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1236" w14:textId="77777777" w:rsidR="006E20FB" w:rsidRDefault="006E20FB" w:rsidP="006E20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609EC8" w14:textId="77777777" w:rsidR="007667BA" w:rsidRPr="00332B9F" w:rsidRDefault="007667BA" w:rsidP="007667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B9F">
        <w:rPr>
          <w:rFonts w:ascii="Times New Roman" w:hAnsi="Times New Roman" w:cs="Times New Roman"/>
          <w:b/>
          <w:bCs/>
          <w:sz w:val="28"/>
          <w:szCs w:val="28"/>
        </w:rPr>
        <w:t xml:space="preserve">Аппарат Совета депутатов </w:t>
      </w:r>
    </w:p>
    <w:p w14:paraId="73B862AD" w14:textId="77777777" w:rsidR="007667BA" w:rsidRPr="00332B9F" w:rsidRDefault="007667BA" w:rsidP="007667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B9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03AE8927" w14:textId="77777777" w:rsidR="007667BA" w:rsidRPr="00332B9F" w:rsidRDefault="007667BA" w:rsidP="007667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B9F">
        <w:rPr>
          <w:rFonts w:ascii="Times New Roman" w:hAnsi="Times New Roman" w:cs="Times New Roman"/>
          <w:b/>
          <w:bCs/>
          <w:sz w:val="28"/>
          <w:szCs w:val="28"/>
        </w:rPr>
        <w:t>Северное Медведково</w:t>
      </w:r>
    </w:p>
    <w:p w14:paraId="59D04BD9" w14:textId="77777777" w:rsidR="007667BA" w:rsidRDefault="007667BA" w:rsidP="007667BA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6FAA3E4" w14:textId="77777777" w:rsidR="007667BA" w:rsidRPr="00332B9F" w:rsidRDefault="007667BA" w:rsidP="00766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86E366B" w14:textId="77777777" w:rsidR="007667BA" w:rsidRDefault="007667BA" w:rsidP="007667B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72AA9D9" w14:textId="77777777" w:rsidR="007667BA" w:rsidRDefault="007667BA" w:rsidP="007667BA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AC2B0C9" w14:textId="4F39EE9F" w:rsidR="007667BA" w:rsidRPr="00AF1F82" w:rsidRDefault="007667BA" w:rsidP="007667BA">
      <w:pPr>
        <w:contextualSpacing/>
        <w:rPr>
          <w:rFonts w:ascii="Times New Roman" w:hAnsi="Times New Roman" w:cs="Times New Roman"/>
          <w:sz w:val="28"/>
          <w:szCs w:val="28"/>
        </w:rPr>
      </w:pPr>
      <w:r w:rsidRPr="00E20CCC">
        <w:rPr>
          <w:rFonts w:ascii="Times New Roman" w:hAnsi="Times New Roman" w:cs="Times New Roman"/>
          <w:b/>
          <w:bCs/>
          <w:sz w:val="28"/>
          <w:szCs w:val="28"/>
        </w:rPr>
        <w:t>31.03.2023 г.</w:t>
      </w:r>
      <w:r w:rsidRPr="00AF1F82">
        <w:rPr>
          <w:rFonts w:ascii="Times New Roman" w:hAnsi="Times New Roman" w:cs="Times New Roman"/>
          <w:sz w:val="28"/>
          <w:szCs w:val="28"/>
        </w:rPr>
        <w:t xml:space="preserve"> </w:t>
      </w:r>
      <w:r w:rsidRPr="00AF1F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F1F8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F1F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F4162" w14:textId="77777777" w:rsidR="006E20FB" w:rsidRDefault="006E20FB" w:rsidP="006E20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5EC33C7" w14:textId="77777777" w:rsidR="006E20FB" w:rsidRDefault="006E20FB" w:rsidP="006E20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18B37B4" w14:textId="77777777" w:rsidR="006E20FB" w:rsidRDefault="006E20FB" w:rsidP="006E20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4DF1182" w14:textId="77777777" w:rsidR="006E20FB" w:rsidRPr="006E20FB" w:rsidRDefault="006E20FB" w:rsidP="006E20FB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0FB">
        <w:rPr>
          <w:rFonts w:ascii="Times New Roman" w:hAnsi="Times New Roman" w:cs="Times New Roman"/>
          <w:b/>
          <w:sz w:val="26"/>
          <w:szCs w:val="26"/>
        </w:rPr>
        <w:t xml:space="preserve">Об утверждении Правил определения требований к закупаемым аппаратом Совета депутатов муниципального округа </w:t>
      </w:r>
      <w:r>
        <w:rPr>
          <w:rFonts w:ascii="Times New Roman" w:hAnsi="Times New Roman" w:cs="Times New Roman"/>
          <w:b/>
          <w:sz w:val="26"/>
          <w:szCs w:val="26"/>
        </w:rPr>
        <w:t>Северное Медведково</w:t>
      </w:r>
      <w:r w:rsidRPr="006E20FB">
        <w:rPr>
          <w:rFonts w:ascii="Times New Roman" w:hAnsi="Times New Roman" w:cs="Times New Roman"/>
          <w:b/>
          <w:sz w:val="26"/>
          <w:szCs w:val="26"/>
        </w:rPr>
        <w:t xml:space="preserve"> отдельным видам товаров, работ, услуг (в том числе предельных цен товаров, работ, услуг) </w:t>
      </w:r>
    </w:p>
    <w:p w14:paraId="4CAF5E79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EC83546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аппарат Совета депутатов муниципального округа </w:t>
      </w:r>
      <w:r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6E20FB">
        <w:rPr>
          <w:rFonts w:ascii="Times New Roman" w:hAnsi="Times New Roman" w:cs="Times New Roman"/>
          <w:sz w:val="26"/>
          <w:szCs w:val="26"/>
        </w:rPr>
        <w:t xml:space="preserve"> постановляет: </w:t>
      </w:r>
    </w:p>
    <w:p w14:paraId="61B0BF28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1. Утвердить Правила определения требований к закупаемым аппаратом Совета депутатов муниципального округа </w:t>
      </w:r>
      <w:r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6E20FB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 согласно приложению к настоящему постановлению. </w:t>
      </w:r>
    </w:p>
    <w:p w14:paraId="54A23DC4" w14:textId="77777777" w:rsidR="006E20FB" w:rsidRP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муниципального округа </w:t>
      </w:r>
      <w:r>
        <w:rPr>
          <w:rFonts w:ascii="Times New Roman" w:hAnsi="Times New Roman" w:cs="Times New Roman"/>
          <w:sz w:val="26"/>
          <w:szCs w:val="26"/>
        </w:rPr>
        <w:t xml:space="preserve">Северное </w:t>
      </w:r>
      <w:r w:rsidRPr="006E20FB">
        <w:rPr>
          <w:rFonts w:ascii="Times New Roman" w:hAnsi="Times New Roman" w:cs="Times New Roman"/>
          <w:sz w:val="26"/>
          <w:szCs w:val="26"/>
        </w:rPr>
        <w:t xml:space="preserve">Медведково (http://smedvedkovo.ru/). </w:t>
      </w:r>
    </w:p>
    <w:p w14:paraId="6F28790B" w14:textId="77777777" w:rsidR="006E20FB" w:rsidRP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3. Разместить настоящее постановление в установленном порядке в единой информационной системе в сфере </w:t>
      </w:r>
      <w:r w:rsidRPr="006E20FB">
        <w:rPr>
          <w:rFonts w:ascii="Times New Roman" w:hAnsi="Times New Roman" w:cs="Times New Roman"/>
          <w:color w:val="000000" w:themeColor="text1"/>
          <w:sz w:val="26"/>
          <w:szCs w:val="26"/>
        </w:rPr>
        <w:t>закупок (</w:t>
      </w:r>
      <w:hyperlink r:id="rId4" w:history="1">
        <w:r w:rsidRPr="006E20F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www.zakupki.gov.ru</w:t>
        </w:r>
      </w:hyperlink>
      <w:r w:rsidRPr="006E20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</w:p>
    <w:p w14:paraId="7EB889F6" w14:textId="77777777" w:rsidR="006E20FB" w:rsidRPr="006E20FB" w:rsidRDefault="006E20FB" w:rsidP="006E20F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руководителя аппарата Совета депутатов муниципального округа Северное Медведково А.А. Вострикова.</w:t>
      </w:r>
    </w:p>
    <w:p w14:paraId="0891A306" w14:textId="77777777" w:rsidR="006E20FB" w:rsidRPr="006E20FB" w:rsidRDefault="006E20FB" w:rsidP="006E20F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627CC02" w14:textId="77777777" w:rsidR="006E20FB" w:rsidRPr="006E20FB" w:rsidRDefault="006E20FB" w:rsidP="006E20F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CA56B8" w14:textId="77777777" w:rsidR="006E20FB" w:rsidRPr="006E20FB" w:rsidRDefault="006E20FB" w:rsidP="006E20F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0FB">
        <w:rPr>
          <w:rFonts w:ascii="Times New Roman" w:hAnsi="Times New Roman" w:cs="Times New Roman"/>
          <w:b/>
          <w:sz w:val="26"/>
          <w:szCs w:val="26"/>
        </w:rPr>
        <w:t xml:space="preserve">Руководитель аппарата Совета депутатов </w:t>
      </w:r>
    </w:p>
    <w:p w14:paraId="206DC390" w14:textId="77777777" w:rsidR="006E20FB" w:rsidRPr="006E20FB" w:rsidRDefault="006E20FB" w:rsidP="006E20F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0FB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</w:p>
    <w:p w14:paraId="2DF42250" w14:textId="77777777" w:rsidR="006E20FB" w:rsidRPr="006E20FB" w:rsidRDefault="006E20FB" w:rsidP="006E20F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20FB">
        <w:rPr>
          <w:rFonts w:ascii="Times New Roman" w:hAnsi="Times New Roman" w:cs="Times New Roman"/>
          <w:b/>
          <w:sz w:val="26"/>
          <w:szCs w:val="26"/>
        </w:rPr>
        <w:t xml:space="preserve">Северное Медведково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6E20FB">
        <w:rPr>
          <w:rFonts w:ascii="Times New Roman" w:hAnsi="Times New Roman" w:cs="Times New Roman"/>
          <w:b/>
          <w:sz w:val="26"/>
          <w:szCs w:val="26"/>
        </w:rPr>
        <w:t xml:space="preserve">        А.А. Востриков</w:t>
      </w:r>
    </w:p>
    <w:p w14:paraId="09D516FB" w14:textId="77777777" w:rsidR="006E20FB" w:rsidRDefault="006E20FB" w:rsidP="006E20FB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аппарата Совета депутатов муниципального округа Северное Медведково от 31.03.2023 № 9 </w:t>
      </w:r>
    </w:p>
    <w:p w14:paraId="4EDF4C56" w14:textId="77777777" w:rsidR="006E20FB" w:rsidRPr="006E20FB" w:rsidRDefault="006E20FB" w:rsidP="006E20FB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67805F13" w14:textId="77777777" w:rsidR="006E20FB" w:rsidRPr="006E20FB" w:rsidRDefault="006E20FB" w:rsidP="006E20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0FB">
        <w:rPr>
          <w:rFonts w:ascii="Times New Roman" w:hAnsi="Times New Roman" w:cs="Times New Roman"/>
          <w:b/>
          <w:sz w:val="26"/>
          <w:szCs w:val="26"/>
        </w:rPr>
        <w:t>Правила определения требований к закупаемым аппаратом Совета депутатов муниципального округа Северное Медведково отдельным видам товаров, работ, услуг (в том числе предельных цен товаров, работ, услуг)</w:t>
      </w:r>
    </w:p>
    <w:p w14:paraId="42CC41F4" w14:textId="77777777" w:rsidR="006E20FB" w:rsidRPr="006E20FB" w:rsidRDefault="006E20FB" w:rsidP="006E20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0B169E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аппаратом Совета депутатов муниципального округа </w:t>
      </w:r>
      <w:r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6E20FB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услуг). </w:t>
      </w:r>
    </w:p>
    <w:p w14:paraId="116F713C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2. Аппарат Совета депутатов муниципального округа </w:t>
      </w:r>
      <w:r>
        <w:rPr>
          <w:rFonts w:ascii="Times New Roman" w:hAnsi="Times New Roman" w:cs="Times New Roman"/>
          <w:sz w:val="26"/>
          <w:szCs w:val="26"/>
        </w:rPr>
        <w:t>Северное Медведково</w:t>
      </w:r>
      <w:r w:rsidRPr="006E20FB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 утверждает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 </w:t>
      </w:r>
    </w:p>
    <w:p w14:paraId="7B57C95C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2.1. Ведомственный перечень составляется по форме согласно приложению № 1 к настоящим Правилам,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– обязательный перечень). </w:t>
      </w:r>
    </w:p>
    <w:p w14:paraId="71D4C1F5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2.2. В отношении отдельных видов товаров, работ, услуг, включенных в обязательный перечень, в ведомственном перечне могут определяться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14:paraId="0A21D7CE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2.3. При формировании ведомственного перечня применяют технические регламенты, принятые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иных требований, связанных с определением характеристик поставляемого товара, выполняемой работы, оказываемой услуги, а также учитывают характеристики, включенные в каталог товаров, работ, услуг для обеспечения государственных и муниципальных нужд, регулируемые цены (тарифы) на товары, работы, услуги. </w:t>
      </w:r>
    </w:p>
    <w:p w14:paraId="4F60C0CB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2.4. Орган местного самоуправления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14:paraId="4DD1061C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20%: </w:t>
      </w:r>
    </w:p>
    <w:p w14:paraId="66E43C42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lastRenderedPageBreak/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предусмотренный статьей 103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муниципальным органом, в общем объеме оплаты по контрактам, включенным в указанный реестр (по графикам платежей), заключенным органом местного самоуправления; </w:t>
      </w:r>
    </w:p>
    <w:p w14:paraId="5CE892E1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б) доля контрактов органа местного самоуправления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органа местного самоуправления на приобретение товаров, работ, услуг, заключенных в отчетном финансовом году. </w:t>
      </w:r>
    </w:p>
    <w:p w14:paraId="6157B8F3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4. Орган местного самоуправления при формировании или изменении ведомственного перечня вправе включить в него дополнительно: </w:t>
      </w:r>
    </w:p>
    <w:p w14:paraId="7D5F1BBD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</w:t>
      </w:r>
    </w:p>
    <w:p w14:paraId="44B81D38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закупки. </w:t>
      </w:r>
    </w:p>
    <w:p w14:paraId="6645B50C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>5. Значения потребительских свойств и иных характеристик (в том числе предельные цены товаров, работ, услуг) отдельных видов товаров, работ, услуг, включенных в ведомственный перечень, устанавливаются с учетом категорий и (или) групп должностей муниципальных служащих, а также в соответствии с правилами определения нормативных затрат на обеспечение функций органа местного самоуправления.</w:t>
      </w:r>
    </w:p>
    <w:p w14:paraId="1B3F870C" w14:textId="77777777" w:rsidR="006E20FB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>5.1. В иных случаях значения потребительских свойств и иных характеристик (в том числе предельные цены товаров, работ, услуг) отдельных видов товаров, работ, услуг, включенных в ведомственный перечень, устанавливаются с учетом категорий и (или) групп должностей в случае принятия соответствующего решения органом местного самоуправления.</w:t>
      </w:r>
    </w:p>
    <w:p w14:paraId="6F2C8A3C" w14:textId="76682E46" w:rsidR="00435027" w:rsidRDefault="006E20FB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0FB">
        <w:rPr>
          <w:rFonts w:ascii="Times New Roman" w:hAnsi="Times New Roman" w:cs="Times New Roman"/>
          <w:sz w:val="26"/>
          <w:szCs w:val="26"/>
        </w:rPr>
        <w:t xml:space="preserve"> 6.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14:paraId="15C424A6" w14:textId="20BEB977" w:rsidR="007667BA" w:rsidRDefault="007667BA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DDD6CE" w14:textId="0C868F1B" w:rsidR="007667BA" w:rsidRDefault="007667BA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12CB25D" w14:textId="4AC34C10" w:rsidR="007667BA" w:rsidRDefault="007667BA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49D715" w14:textId="48CD0F3A" w:rsidR="007667BA" w:rsidRDefault="007667BA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DCE12A9" w14:textId="65AEE17E" w:rsidR="007667BA" w:rsidRDefault="007667BA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10D819C" w14:textId="7E31E12F" w:rsidR="007667BA" w:rsidRDefault="007667BA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98CC06" w14:textId="32D7E29D" w:rsidR="007667BA" w:rsidRDefault="007667BA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F1D721C" w14:textId="47AF642E" w:rsidR="007667BA" w:rsidRDefault="007667BA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EA3018B" w14:textId="3E7EFA40" w:rsidR="007667BA" w:rsidRDefault="007667BA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2F379E0" w14:textId="77777777" w:rsidR="007667BA" w:rsidRDefault="007667BA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7667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6232" w:type="dxa"/>
        <w:tblInd w:w="8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7667BA" w14:paraId="163B26C9" w14:textId="77777777" w:rsidTr="007667BA">
        <w:tc>
          <w:tcPr>
            <w:tcW w:w="6232" w:type="dxa"/>
          </w:tcPr>
          <w:p w14:paraId="64A53A38" w14:textId="77777777" w:rsidR="007667BA" w:rsidRDefault="00766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к </w:t>
            </w:r>
          </w:p>
          <w:p w14:paraId="31B759C6" w14:textId="77777777" w:rsidR="007667BA" w:rsidRDefault="0076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 определения требований к закупаемым аппаратом Совета депутатов муниципального округа Северное Медведково отдельным видам товаров, работ, услуг (в том числе предельных цен товаров, работ, услуг)</w:t>
            </w:r>
          </w:p>
          <w:p w14:paraId="61FBDC31" w14:textId="77777777" w:rsidR="007667BA" w:rsidRDefault="00766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B9E78" w14:textId="77777777" w:rsidR="007667BA" w:rsidRDefault="007667BA" w:rsidP="007667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ФОРМА</w:t>
      </w:r>
    </w:p>
    <w:p w14:paraId="4E0B5D4D" w14:textId="77777777" w:rsidR="007667BA" w:rsidRDefault="007667BA" w:rsidP="007667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07289E" w14:textId="77777777" w:rsidR="007667BA" w:rsidRDefault="007667BA" w:rsidP="00766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иным характеристикам (в том числе предельные цены товаров, работ, услуг)</w:t>
      </w:r>
    </w:p>
    <w:tbl>
      <w:tblPr>
        <w:tblStyle w:val="a5"/>
        <w:tblW w:w="163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4"/>
        <w:gridCol w:w="1560"/>
        <w:gridCol w:w="1134"/>
        <w:gridCol w:w="993"/>
        <w:gridCol w:w="3403"/>
        <w:gridCol w:w="1275"/>
        <w:gridCol w:w="2694"/>
        <w:gridCol w:w="2126"/>
        <w:gridCol w:w="2126"/>
      </w:tblGrid>
      <w:tr w:rsidR="007667BA" w14:paraId="39755FE9" w14:textId="77777777" w:rsidTr="007667B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007B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 ОКПД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2250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104F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77D9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утвержденным в обязательном перечне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8ECE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потребительским свойствам, качеству и иным характеристикам (в том числе предельные цены товаров, работ, услуг), утверждённый муниципальным органом</w:t>
            </w:r>
          </w:p>
        </w:tc>
      </w:tr>
      <w:tr w:rsidR="007667BA" w14:paraId="6148BE34" w14:textId="77777777" w:rsidTr="007667BA">
        <w:trPr>
          <w:trHeight w:val="19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36C6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2E8F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FB9F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A3CF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F3A6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EAAA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60E9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ACBA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отклонения значения характеристики от значения, содержащегося в обязательном перечне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2C7F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Функциональное назначение</w:t>
            </w:r>
            <w: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667BA" w14:paraId="5ED31D86" w14:textId="77777777" w:rsidTr="007667BA"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C854" w14:textId="77777777" w:rsidR="007667BA" w:rsidRDefault="007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утвержденные постановление аппарата Совета депутатов муниципального округа Северное Медведково</w:t>
            </w:r>
          </w:p>
        </w:tc>
      </w:tr>
      <w:tr w:rsidR="007667BA" w14:paraId="3535A696" w14:textId="77777777" w:rsidTr="00766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3CE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5C7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B5E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A75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DCB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3CA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D91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DB5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5DEB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67BA" w14:paraId="6FFDC09A" w14:textId="77777777" w:rsidTr="007667BA"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9464" w14:textId="77777777" w:rsidR="007667BA" w:rsidRDefault="0076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отдельных видов товаров, работ, услуг, Требования к потребительским свойствам (в том числе качеству) и иным характеристикам, определённый аппаратом Совета депутатов муниципального округа Северное Медведково</w:t>
            </w:r>
          </w:p>
        </w:tc>
      </w:tr>
      <w:tr w:rsidR="007667BA" w14:paraId="7B4C22A5" w14:textId="77777777" w:rsidTr="007667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D2F2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99F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E67" w14:textId="77777777" w:rsidR="007667BA" w:rsidRDefault="007667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56DC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FEA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3D41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7C2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99D1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C901" w14:textId="77777777" w:rsidR="007667BA" w:rsidRDefault="00766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14:paraId="32DA1ABD" w14:textId="77777777" w:rsidR="007667BA" w:rsidRDefault="007667BA" w:rsidP="007667BA">
      <w:pPr>
        <w:rPr>
          <w:rFonts w:ascii="Times New Roman" w:hAnsi="Times New Roman" w:cs="Times New Roman"/>
          <w:vertAlign w:val="superscript"/>
        </w:rPr>
      </w:pPr>
    </w:p>
    <w:p w14:paraId="744095CE" w14:textId="77777777" w:rsidR="007667BA" w:rsidRDefault="007667BA" w:rsidP="00766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Значение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r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14:paraId="45E5B9FF" w14:textId="77777777" w:rsidR="007667BA" w:rsidRPr="006E20FB" w:rsidRDefault="007667BA" w:rsidP="006E2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7667BA" w:rsidRPr="006E20FB" w:rsidSect="007667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FB"/>
    <w:rsid w:val="00435027"/>
    <w:rsid w:val="006E20FB"/>
    <w:rsid w:val="007667BA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3DEC"/>
  <w15:chartTrackingRefBased/>
  <w15:docId w15:val="{6996FF27-4BF6-479D-9C18-62548FF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0FB"/>
    <w:rPr>
      <w:color w:val="0563C1" w:themeColor="hyperlink"/>
      <w:u w:val="single"/>
    </w:rPr>
  </w:style>
  <w:style w:type="character" w:styleId="a4">
    <w:name w:val="footnote reference"/>
    <w:basedOn w:val="a0"/>
    <w:uiPriority w:val="99"/>
    <w:semiHidden/>
    <w:unhideWhenUsed/>
    <w:rsid w:val="007667BA"/>
    <w:rPr>
      <w:vertAlign w:val="superscript"/>
    </w:rPr>
  </w:style>
  <w:style w:type="table" w:styleId="a5">
    <w:name w:val="Table Grid"/>
    <w:basedOn w:val="a1"/>
    <w:uiPriority w:val="39"/>
    <w:rsid w:val="007667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2023-04-05T13:33:00Z</dcterms:created>
  <dcterms:modified xsi:type="dcterms:W3CDTF">2023-04-05T15:57:00Z</dcterms:modified>
</cp:coreProperties>
</file>