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F5" w:rsidRPr="00A073F5" w:rsidRDefault="002A302D" w:rsidP="001B2051">
      <w:pPr>
        <w:pStyle w:val="1"/>
        <w:ind w:right="-851"/>
        <w:jc w:val="left"/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CB2A78" w:rsidRPr="0085631D" w:rsidRDefault="00CB2A78" w:rsidP="00CB2A78">
      <w:pPr>
        <w:rPr>
          <w:b/>
          <w:sz w:val="28"/>
          <w:szCs w:val="28"/>
        </w:rPr>
      </w:pPr>
      <w:r w:rsidRPr="0085631D">
        <w:rPr>
          <w:sz w:val="28"/>
          <w:szCs w:val="28"/>
        </w:rPr>
        <w:t xml:space="preserve">           </w:t>
      </w:r>
      <w:r w:rsidRPr="0085631D">
        <w:rPr>
          <w:b/>
          <w:sz w:val="28"/>
          <w:szCs w:val="28"/>
        </w:rPr>
        <w:t xml:space="preserve">К </w:t>
      </w:r>
      <w:r w:rsidR="001C21B6" w:rsidRPr="0085631D">
        <w:rPr>
          <w:b/>
          <w:sz w:val="28"/>
          <w:szCs w:val="28"/>
        </w:rPr>
        <w:t>о</w:t>
      </w:r>
      <w:r w:rsidRPr="0085631D">
        <w:rPr>
          <w:b/>
          <w:sz w:val="28"/>
          <w:szCs w:val="28"/>
        </w:rPr>
        <w:t>тчету о результатах деятельности ОПОП по выполнению мероприятий Государственной программы города Москвы</w:t>
      </w:r>
      <w:r w:rsidR="00CA0023" w:rsidRPr="0085631D">
        <w:rPr>
          <w:b/>
          <w:sz w:val="28"/>
          <w:szCs w:val="28"/>
        </w:rPr>
        <w:t xml:space="preserve"> «Безопасный </w:t>
      </w:r>
      <w:r w:rsidR="00E45B58" w:rsidRPr="0085631D">
        <w:rPr>
          <w:b/>
          <w:sz w:val="28"/>
          <w:szCs w:val="28"/>
        </w:rPr>
        <w:t>город» Северо</w:t>
      </w:r>
      <w:r w:rsidRPr="0085631D">
        <w:rPr>
          <w:b/>
          <w:sz w:val="28"/>
          <w:szCs w:val="28"/>
        </w:rPr>
        <w:t>-Восточного административного округа   района</w:t>
      </w:r>
      <w:r w:rsidR="00A073F5" w:rsidRPr="0085631D">
        <w:rPr>
          <w:b/>
          <w:sz w:val="28"/>
          <w:szCs w:val="28"/>
        </w:rPr>
        <w:t xml:space="preserve"> </w:t>
      </w:r>
      <w:r w:rsidR="001C21B6" w:rsidRPr="0085631D">
        <w:rPr>
          <w:b/>
          <w:sz w:val="28"/>
          <w:szCs w:val="28"/>
        </w:rPr>
        <w:t>Северное Медведково</w:t>
      </w:r>
      <w:r w:rsidR="00A073F5" w:rsidRPr="0085631D">
        <w:rPr>
          <w:b/>
          <w:sz w:val="28"/>
          <w:szCs w:val="28"/>
        </w:rPr>
        <w:t xml:space="preserve">    </w:t>
      </w:r>
      <w:r w:rsidRPr="0085631D">
        <w:rPr>
          <w:b/>
          <w:sz w:val="28"/>
          <w:szCs w:val="28"/>
        </w:rPr>
        <w:t>города Москвы</w:t>
      </w:r>
      <w:r w:rsidR="00C77DEB">
        <w:rPr>
          <w:b/>
          <w:sz w:val="28"/>
          <w:szCs w:val="28"/>
        </w:rPr>
        <w:t xml:space="preserve"> </w:t>
      </w:r>
      <w:r w:rsidR="00873D6F">
        <w:rPr>
          <w:b/>
          <w:sz w:val="28"/>
          <w:szCs w:val="28"/>
        </w:rPr>
        <w:t xml:space="preserve">за </w:t>
      </w:r>
      <w:r w:rsidR="00C77DEB">
        <w:rPr>
          <w:b/>
          <w:sz w:val="28"/>
          <w:szCs w:val="28"/>
        </w:rPr>
        <w:t>2017 год.</w:t>
      </w:r>
    </w:p>
    <w:p w:rsidR="008A5612" w:rsidRDefault="00CB2A78" w:rsidP="00273F06">
      <w:pPr>
        <w:rPr>
          <w:b/>
          <w:sz w:val="28"/>
          <w:szCs w:val="28"/>
        </w:rPr>
      </w:pPr>
      <w:r w:rsidRPr="0085631D">
        <w:rPr>
          <w:b/>
          <w:sz w:val="28"/>
          <w:szCs w:val="28"/>
        </w:rPr>
        <w:t xml:space="preserve">                                                                               </w:t>
      </w:r>
      <w:r w:rsidR="008901D0" w:rsidRPr="0085631D">
        <w:rPr>
          <w:b/>
          <w:sz w:val="28"/>
          <w:szCs w:val="28"/>
        </w:rPr>
        <w:t xml:space="preserve">      </w:t>
      </w:r>
      <w:r w:rsidR="001B5E58" w:rsidRPr="0085631D">
        <w:rPr>
          <w:b/>
          <w:sz w:val="28"/>
          <w:szCs w:val="28"/>
        </w:rPr>
        <w:t xml:space="preserve"> </w:t>
      </w:r>
      <w:r w:rsidRPr="00A073F5">
        <w:rPr>
          <w:b/>
          <w:sz w:val="28"/>
          <w:szCs w:val="28"/>
        </w:rPr>
        <w:t xml:space="preserve"> </w:t>
      </w:r>
    </w:p>
    <w:p w:rsidR="00A073F5" w:rsidRPr="00A073F5" w:rsidRDefault="00A073F5" w:rsidP="00CB2A78">
      <w:pPr>
        <w:jc w:val="center"/>
        <w:rPr>
          <w:b/>
          <w:sz w:val="28"/>
          <w:szCs w:val="28"/>
        </w:rPr>
      </w:pPr>
    </w:p>
    <w:p w:rsidR="007C400A" w:rsidRPr="00D179E6" w:rsidRDefault="009515EB" w:rsidP="00B20388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273F06">
        <w:rPr>
          <w:sz w:val="28"/>
          <w:szCs w:val="28"/>
        </w:rPr>
        <w:t>марта</w:t>
      </w:r>
      <w:r w:rsidR="00CA0023">
        <w:rPr>
          <w:sz w:val="28"/>
          <w:szCs w:val="28"/>
        </w:rPr>
        <w:t xml:space="preserve"> 201</w:t>
      </w:r>
      <w:r w:rsidR="00273F06">
        <w:rPr>
          <w:sz w:val="28"/>
          <w:szCs w:val="28"/>
        </w:rPr>
        <w:t>8</w:t>
      </w:r>
      <w:r w:rsidR="00CB2A78">
        <w:rPr>
          <w:sz w:val="28"/>
          <w:szCs w:val="28"/>
        </w:rPr>
        <w:t xml:space="preserve"> года в</w:t>
      </w:r>
      <w:r w:rsidR="006B2768" w:rsidRPr="00A6767B">
        <w:rPr>
          <w:sz w:val="28"/>
          <w:szCs w:val="28"/>
        </w:rPr>
        <w:t xml:space="preserve"> отчётном</w:t>
      </w:r>
      <w:r w:rsidR="009A001B" w:rsidRPr="00A6767B">
        <w:rPr>
          <w:sz w:val="28"/>
          <w:szCs w:val="28"/>
        </w:rPr>
        <w:t xml:space="preserve"> период</w:t>
      </w:r>
      <w:r w:rsidR="006B2768" w:rsidRPr="00A6767B">
        <w:rPr>
          <w:sz w:val="28"/>
          <w:szCs w:val="28"/>
        </w:rPr>
        <w:t>е</w:t>
      </w:r>
      <w:r w:rsidR="00E526E5" w:rsidRPr="00A6767B">
        <w:rPr>
          <w:sz w:val="28"/>
          <w:szCs w:val="28"/>
        </w:rPr>
        <w:t xml:space="preserve"> в</w:t>
      </w:r>
      <w:r w:rsidR="00FC3A2A">
        <w:rPr>
          <w:sz w:val="28"/>
          <w:szCs w:val="28"/>
        </w:rPr>
        <w:t xml:space="preserve"> районе</w:t>
      </w:r>
      <w:r w:rsidR="000457EE">
        <w:rPr>
          <w:sz w:val="28"/>
          <w:szCs w:val="28"/>
        </w:rPr>
        <w:t xml:space="preserve"> </w:t>
      </w:r>
      <w:r w:rsidR="000B140F">
        <w:rPr>
          <w:sz w:val="28"/>
          <w:szCs w:val="28"/>
        </w:rPr>
        <w:t xml:space="preserve">Северное Медведково </w:t>
      </w:r>
      <w:r w:rsidR="00273F06">
        <w:rPr>
          <w:sz w:val="28"/>
          <w:szCs w:val="28"/>
        </w:rPr>
        <w:t xml:space="preserve">согласно штатного расписания </w:t>
      </w:r>
      <w:r w:rsidR="001C21B6">
        <w:rPr>
          <w:sz w:val="28"/>
          <w:szCs w:val="28"/>
        </w:rPr>
        <w:t>8</w:t>
      </w:r>
      <w:r w:rsidR="00CB55FB">
        <w:rPr>
          <w:sz w:val="28"/>
          <w:szCs w:val="28"/>
        </w:rPr>
        <w:t xml:space="preserve"> </w:t>
      </w:r>
      <w:r w:rsidR="006B2768" w:rsidRPr="00A6767B">
        <w:rPr>
          <w:sz w:val="28"/>
          <w:szCs w:val="28"/>
        </w:rPr>
        <w:t>общественных пунктов охраны порядка</w:t>
      </w:r>
      <w:r w:rsidR="00F64C0C">
        <w:rPr>
          <w:sz w:val="28"/>
          <w:szCs w:val="28"/>
        </w:rPr>
        <w:t>,</w:t>
      </w:r>
      <w:r w:rsidR="00273F06">
        <w:rPr>
          <w:sz w:val="28"/>
          <w:szCs w:val="28"/>
        </w:rPr>
        <w:t xml:space="preserve"> в наличие действующих ОПОП</w:t>
      </w:r>
      <w:r w:rsidR="0016326F">
        <w:rPr>
          <w:sz w:val="28"/>
          <w:szCs w:val="28"/>
        </w:rPr>
        <w:t xml:space="preserve"> в 2018 году </w:t>
      </w:r>
      <w:r w:rsidR="00E45B58">
        <w:rPr>
          <w:sz w:val="28"/>
          <w:szCs w:val="28"/>
        </w:rPr>
        <w:t>5, которые</w:t>
      </w:r>
      <w:r w:rsidR="00F64C0C">
        <w:rPr>
          <w:sz w:val="28"/>
          <w:szCs w:val="28"/>
        </w:rPr>
        <w:t xml:space="preserve"> созданы для</w:t>
      </w:r>
      <w:r w:rsidR="00121233">
        <w:rPr>
          <w:sz w:val="28"/>
          <w:szCs w:val="28"/>
        </w:rPr>
        <w:t xml:space="preserve"> организации содейс</w:t>
      </w:r>
      <w:r w:rsidR="00F64C0C">
        <w:rPr>
          <w:sz w:val="28"/>
          <w:szCs w:val="28"/>
        </w:rPr>
        <w:t>твия органам госу</w:t>
      </w:r>
      <w:r w:rsidR="00121233">
        <w:rPr>
          <w:sz w:val="28"/>
          <w:szCs w:val="28"/>
        </w:rPr>
        <w:t>дарственной вла</w:t>
      </w:r>
      <w:r w:rsidR="00F64C0C">
        <w:rPr>
          <w:sz w:val="28"/>
          <w:szCs w:val="28"/>
        </w:rPr>
        <w:t>сти в решении задач по укреплению общественного порядка</w:t>
      </w:r>
      <w:r w:rsidR="00BF70CC" w:rsidRPr="00A6767B">
        <w:rPr>
          <w:sz w:val="28"/>
          <w:szCs w:val="28"/>
        </w:rPr>
        <w:t xml:space="preserve">. </w:t>
      </w:r>
      <w:r w:rsidR="00F97945">
        <w:rPr>
          <w:sz w:val="28"/>
          <w:szCs w:val="28"/>
        </w:rPr>
        <w:t xml:space="preserve"> </w:t>
      </w:r>
      <w:r w:rsidR="00DB7091" w:rsidRPr="00A6767B">
        <w:rPr>
          <w:sz w:val="28"/>
          <w:szCs w:val="28"/>
        </w:rPr>
        <w:t xml:space="preserve">С </w:t>
      </w:r>
      <w:r w:rsidR="00105274" w:rsidRPr="00A6767B">
        <w:rPr>
          <w:sz w:val="28"/>
          <w:szCs w:val="28"/>
        </w:rPr>
        <w:t>участием</w:t>
      </w:r>
      <w:r w:rsidR="00105274">
        <w:rPr>
          <w:sz w:val="28"/>
          <w:szCs w:val="28"/>
        </w:rPr>
        <w:t xml:space="preserve"> </w:t>
      </w:r>
      <w:r w:rsidR="00105274" w:rsidRPr="00A6767B">
        <w:rPr>
          <w:sz w:val="28"/>
          <w:szCs w:val="28"/>
        </w:rPr>
        <w:t>управы</w:t>
      </w:r>
      <w:r w:rsidR="00105274">
        <w:rPr>
          <w:sz w:val="28"/>
          <w:szCs w:val="28"/>
        </w:rPr>
        <w:t xml:space="preserve"> </w:t>
      </w:r>
      <w:r w:rsidR="00105274" w:rsidRPr="00A6767B">
        <w:rPr>
          <w:sz w:val="28"/>
          <w:szCs w:val="28"/>
        </w:rPr>
        <w:t>района</w:t>
      </w:r>
      <w:r w:rsidR="006B2768" w:rsidRPr="00A6767B">
        <w:rPr>
          <w:sz w:val="28"/>
          <w:szCs w:val="28"/>
        </w:rPr>
        <w:t>, органов местного самоуправления</w:t>
      </w:r>
      <w:r w:rsidR="009A001B" w:rsidRPr="00A6767B">
        <w:rPr>
          <w:sz w:val="28"/>
          <w:szCs w:val="28"/>
        </w:rPr>
        <w:t xml:space="preserve"> и</w:t>
      </w:r>
      <w:r w:rsidR="000B140F">
        <w:rPr>
          <w:sz w:val="28"/>
          <w:szCs w:val="28"/>
        </w:rPr>
        <w:t xml:space="preserve"> ОМВД</w:t>
      </w:r>
      <w:r w:rsidR="000A576A">
        <w:rPr>
          <w:sz w:val="28"/>
          <w:szCs w:val="28"/>
        </w:rPr>
        <w:t xml:space="preserve"> </w:t>
      </w:r>
      <w:r w:rsidR="000457EE">
        <w:rPr>
          <w:sz w:val="28"/>
          <w:szCs w:val="28"/>
        </w:rPr>
        <w:t xml:space="preserve">района </w:t>
      </w:r>
      <w:r w:rsidR="000A576A">
        <w:rPr>
          <w:sz w:val="28"/>
          <w:szCs w:val="28"/>
        </w:rPr>
        <w:t>постоянно ведётся</w:t>
      </w:r>
      <w:r w:rsidR="009A001B" w:rsidRPr="00A6767B">
        <w:rPr>
          <w:sz w:val="28"/>
          <w:szCs w:val="28"/>
        </w:rPr>
        <w:t xml:space="preserve"> работа по формированию советов районного и территориального уровней. На сегодняшний</w:t>
      </w:r>
      <w:r w:rsidR="00EC5DBA" w:rsidRPr="00A6767B">
        <w:rPr>
          <w:sz w:val="28"/>
          <w:szCs w:val="28"/>
        </w:rPr>
        <w:t xml:space="preserve"> день общее количес</w:t>
      </w:r>
      <w:r w:rsidR="000A576A">
        <w:rPr>
          <w:sz w:val="28"/>
          <w:szCs w:val="28"/>
        </w:rPr>
        <w:t>тво</w:t>
      </w:r>
      <w:r w:rsidR="001F6C98">
        <w:rPr>
          <w:sz w:val="28"/>
          <w:szCs w:val="28"/>
        </w:rPr>
        <w:t xml:space="preserve"> актива ОПОП составляет </w:t>
      </w:r>
      <w:r w:rsidR="0016326F">
        <w:rPr>
          <w:sz w:val="28"/>
          <w:szCs w:val="28"/>
        </w:rPr>
        <w:t>294</w:t>
      </w:r>
      <w:r w:rsidR="001F6C98">
        <w:rPr>
          <w:sz w:val="28"/>
          <w:szCs w:val="28"/>
        </w:rPr>
        <w:t xml:space="preserve"> человек , </w:t>
      </w:r>
      <w:r w:rsidR="000A576A">
        <w:rPr>
          <w:sz w:val="28"/>
          <w:szCs w:val="28"/>
        </w:rPr>
        <w:t xml:space="preserve">членов ОПОП  составляет </w:t>
      </w:r>
      <w:r w:rsidR="001C21B6">
        <w:rPr>
          <w:sz w:val="28"/>
          <w:szCs w:val="28"/>
        </w:rPr>
        <w:t>2</w:t>
      </w:r>
      <w:r w:rsidR="0016326F">
        <w:rPr>
          <w:sz w:val="28"/>
          <w:szCs w:val="28"/>
        </w:rPr>
        <w:t>47</w:t>
      </w:r>
      <w:r w:rsidR="00EC5DBA" w:rsidRPr="00A6767B">
        <w:rPr>
          <w:sz w:val="28"/>
          <w:szCs w:val="28"/>
        </w:rPr>
        <w:t xml:space="preserve"> человек</w:t>
      </w:r>
      <w:r w:rsidR="004D0A98" w:rsidRPr="00A6767B">
        <w:rPr>
          <w:sz w:val="28"/>
          <w:szCs w:val="28"/>
        </w:rPr>
        <w:t>, из них членов</w:t>
      </w:r>
      <w:r w:rsidR="009A001B" w:rsidRPr="00A6767B">
        <w:rPr>
          <w:sz w:val="28"/>
          <w:szCs w:val="28"/>
        </w:rPr>
        <w:t xml:space="preserve"> советов </w:t>
      </w:r>
      <w:r w:rsidR="00EC5DBA" w:rsidRPr="00A6767B">
        <w:rPr>
          <w:sz w:val="28"/>
          <w:szCs w:val="28"/>
        </w:rPr>
        <w:t>ОПОП</w:t>
      </w:r>
      <w:r w:rsidR="00C97DEA" w:rsidRPr="00A6767B">
        <w:rPr>
          <w:sz w:val="28"/>
          <w:szCs w:val="28"/>
        </w:rPr>
        <w:t xml:space="preserve"> </w:t>
      </w:r>
      <w:r w:rsidR="00212ABF">
        <w:rPr>
          <w:sz w:val="28"/>
          <w:szCs w:val="28"/>
        </w:rPr>
        <w:t xml:space="preserve"> </w:t>
      </w:r>
      <w:r w:rsidR="0016326F">
        <w:rPr>
          <w:sz w:val="28"/>
          <w:szCs w:val="28"/>
        </w:rPr>
        <w:t>4</w:t>
      </w:r>
      <w:r w:rsidR="001C21B6">
        <w:rPr>
          <w:sz w:val="28"/>
          <w:szCs w:val="28"/>
        </w:rPr>
        <w:t>8</w:t>
      </w:r>
      <w:r w:rsidR="00306C3B">
        <w:rPr>
          <w:sz w:val="28"/>
          <w:szCs w:val="28"/>
        </w:rPr>
        <w:t xml:space="preserve"> </w:t>
      </w:r>
      <w:r w:rsidR="00C97DEA" w:rsidRPr="00A6767B">
        <w:rPr>
          <w:sz w:val="28"/>
          <w:szCs w:val="28"/>
        </w:rPr>
        <w:t>человек</w:t>
      </w:r>
      <w:r w:rsidR="00CB55FB">
        <w:rPr>
          <w:sz w:val="28"/>
          <w:szCs w:val="28"/>
        </w:rPr>
        <w:t xml:space="preserve"> .</w:t>
      </w:r>
      <w:r w:rsidR="009A001B" w:rsidRPr="00A6767B">
        <w:rPr>
          <w:sz w:val="28"/>
          <w:szCs w:val="28"/>
        </w:rPr>
        <w:t>С начала</w:t>
      </w:r>
      <w:r w:rsidR="000A576A">
        <w:rPr>
          <w:sz w:val="28"/>
          <w:szCs w:val="28"/>
        </w:rPr>
        <w:t xml:space="preserve"> текущего года проведено</w:t>
      </w:r>
      <w:r w:rsidR="001C21B6">
        <w:rPr>
          <w:sz w:val="28"/>
          <w:szCs w:val="28"/>
        </w:rPr>
        <w:t xml:space="preserve"> 9</w:t>
      </w:r>
      <w:r w:rsidR="008420D0">
        <w:rPr>
          <w:sz w:val="28"/>
          <w:szCs w:val="28"/>
        </w:rPr>
        <w:t>7</w:t>
      </w:r>
      <w:r w:rsidR="0053786E">
        <w:rPr>
          <w:sz w:val="28"/>
          <w:szCs w:val="28"/>
        </w:rPr>
        <w:t xml:space="preserve"> </w:t>
      </w:r>
      <w:r w:rsidR="00C31400">
        <w:rPr>
          <w:sz w:val="28"/>
          <w:szCs w:val="28"/>
        </w:rPr>
        <w:t>заседаний</w:t>
      </w:r>
      <w:r w:rsidR="009C00E8">
        <w:rPr>
          <w:sz w:val="28"/>
          <w:szCs w:val="28"/>
        </w:rPr>
        <w:t xml:space="preserve"> </w:t>
      </w:r>
      <w:r w:rsidR="009A001B" w:rsidRPr="00A6767B">
        <w:rPr>
          <w:sz w:val="28"/>
          <w:szCs w:val="28"/>
        </w:rPr>
        <w:t>советов ОПОП</w:t>
      </w:r>
      <w:r w:rsidR="00EC5DBA" w:rsidRPr="00A6767B">
        <w:rPr>
          <w:sz w:val="28"/>
          <w:szCs w:val="28"/>
        </w:rPr>
        <w:t xml:space="preserve"> всех уровней</w:t>
      </w:r>
      <w:r w:rsidR="009A001B" w:rsidRPr="00A6767B">
        <w:rPr>
          <w:sz w:val="28"/>
          <w:szCs w:val="28"/>
        </w:rPr>
        <w:t xml:space="preserve"> на которых, помимо организационных вопросов, о</w:t>
      </w:r>
      <w:r w:rsidR="00474C2D" w:rsidRPr="00A6767B">
        <w:rPr>
          <w:sz w:val="28"/>
          <w:szCs w:val="28"/>
        </w:rPr>
        <w:t>бсуждались</w:t>
      </w:r>
      <w:r w:rsidR="009A001B" w:rsidRPr="00A6767B">
        <w:rPr>
          <w:sz w:val="28"/>
          <w:szCs w:val="28"/>
        </w:rPr>
        <w:t xml:space="preserve"> </w:t>
      </w:r>
      <w:r w:rsidR="003F3247">
        <w:rPr>
          <w:sz w:val="28"/>
          <w:szCs w:val="28"/>
        </w:rPr>
        <w:t xml:space="preserve">принципы работы советов  по </w:t>
      </w:r>
      <w:r w:rsidR="009A001B" w:rsidRPr="00A6767B">
        <w:rPr>
          <w:sz w:val="28"/>
          <w:szCs w:val="28"/>
        </w:rPr>
        <w:t xml:space="preserve"> основным направлениям деятельности, определенн</w:t>
      </w:r>
      <w:r w:rsidR="006D215F" w:rsidRPr="00A6767B">
        <w:rPr>
          <w:sz w:val="28"/>
          <w:szCs w:val="28"/>
        </w:rPr>
        <w:t xml:space="preserve">ым Правительством города Москвы, в соответствии с законом г. Москвы от 10.12.2003 г. № 77 и постановлением Правительства Москвы от 19.04.2005 г. № 237-ПП. </w:t>
      </w:r>
      <w:r w:rsidR="0032651A">
        <w:rPr>
          <w:sz w:val="28"/>
          <w:szCs w:val="28"/>
        </w:rPr>
        <w:t xml:space="preserve">И </w:t>
      </w:r>
      <w:r w:rsidR="00E25A7C">
        <w:rPr>
          <w:sz w:val="28"/>
          <w:szCs w:val="28"/>
        </w:rPr>
        <w:t xml:space="preserve"> поручение Мэра № 5-19-14562/9 от 22.07.2009 года « О запрещении курения»</w:t>
      </w:r>
      <w:r w:rsidR="005A3C0B">
        <w:rPr>
          <w:sz w:val="28"/>
          <w:szCs w:val="28"/>
        </w:rPr>
        <w:t xml:space="preserve"> и указание начальника Управления координации деятельности по обес</w:t>
      </w:r>
      <w:r w:rsidR="00F64C0C">
        <w:rPr>
          <w:sz w:val="28"/>
          <w:szCs w:val="28"/>
        </w:rPr>
        <w:t>печению безопасности в г.</w:t>
      </w:r>
      <w:r w:rsidR="0016326F">
        <w:rPr>
          <w:sz w:val="28"/>
          <w:szCs w:val="28"/>
        </w:rPr>
        <w:t xml:space="preserve"> </w:t>
      </w:r>
      <w:r w:rsidR="00F64C0C">
        <w:rPr>
          <w:sz w:val="28"/>
          <w:szCs w:val="28"/>
        </w:rPr>
        <w:t>Москв</w:t>
      </w:r>
      <w:r w:rsidR="00166F5A">
        <w:rPr>
          <w:sz w:val="28"/>
          <w:szCs w:val="28"/>
        </w:rPr>
        <w:t xml:space="preserve">ы </w:t>
      </w:r>
      <w:r w:rsidR="001E3BC5">
        <w:rPr>
          <w:sz w:val="28"/>
          <w:szCs w:val="28"/>
        </w:rPr>
        <w:t>Черникова</w:t>
      </w:r>
      <w:r w:rsidR="001C21B6">
        <w:rPr>
          <w:sz w:val="28"/>
          <w:szCs w:val="28"/>
        </w:rPr>
        <w:t>.</w:t>
      </w:r>
    </w:p>
    <w:p w:rsidR="006D6520" w:rsidRDefault="00AA6064" w:rsidP="007C17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215F" w:rsidRPr="00D179E6">
        <w:rPr>
          <w:b/>
          <w:sz w:val="28"/>
          <w:szCs w:val="28"/>
        </w:rPr>
        <w:t>Приоритетным</w:t>
      </w:r>
      <w:r w:rsidR="00474C2D" w:rsidRPr="00D179E6">
        <w:rPr>
          <w:b/>
          <w:sz w:val="28"/>
          <w:szCs w:val="28"/>
        </w:rPr>
        <w:t>и</w:t>
      </w:r>
      <w:r w:rsidR="006D215F" w:rsidRPr="00D179E6">
        <w:rPr>
          <w:b/>
          <w:sz w:val="28"/>
          <w:szCs w:val="28"/>
        </w:rPr>
        <w:t xml:space="preserve"> направлени</w:t>
      </w:r>
      <w:r w:rsidR="00474C2D" w:rsidRPr="00D179E6">
        <w:rPr>
          <w:b/>
          <w:sz w:val="28"/>
          <w:szCs w:val="28"/>
        </w:rPr>
        <w:t>я</w:t>
      </w:r>
      <w:r w:rsidR="006D215F" w:rsidRPr="00D179E6">
        <w:rPr>
          <w:b/>
          <w:sz w:val="28"/>
          <w:szCs w:val="28"/>
        </w:rPr>
        <w:t>м</w:t>
      </w:r>
      <w:r w:rsidR="00474C2D" w:rsidRPr="00D179E6">
        <w:rPr>
          <w:b/>
          <w:sz w:val="28"/>
          <w:szCs w:val="28"/>
        </w:rPr>
        <w:t>и</w:t>
      </w:r>
      <w:r w:rsidR="006D215F" w:rsidRPr="00D179E6">
        <w:rPr>
          <w:b/>
          <w:sz w:val="28"/>
          <w:szCs w:val="28"/>
        </w:rPr>
        <w:t xml:space="preserve"> деятельности ОПОП</w:t>
      </w:r>
      <w:r w:rsidR="00F7381B" w:rsidRPr="00D179E6">
        <w:rPr>
          <w:b/>
          <w:sz w:val="28"/>
          <w:szCs w:val="28"/>
        </w:rPr>
        <w:t xml:space="preserve"> </w:t>
      </w:r>
      <w:r w:rsidR="008F1970" w:rsidRPr="00D179E6">
        <w:rPr>
          <w:b/>
          <w:sz w:val="28"/>
          <w:szCs w:val="28"/>
        </w:rPr>
        <w:t>района</w:t>
      </w:r>
      <w:r w:rsidR="001C21B6">
        <w:rPr>
          <w:b/>
          <w:sz w:val="28"/>
          <w:szCs w:val="28"/>
        </w:rPr>
        <w:t xml:space="preserve"> Северное Медведково</w:t>
      </w:r>
      <w:r w:rsidR="00F7381B" w:rsidRPr="00D179E6">
        <w:rPr>
          <w:b/>
          <w:sz w:val="28"/>
          <w:szCs w:val="28"/>
        </w:rPr>
        <w:t xml:space="preserve"> в те</w:t>
      </w:r>
      <w:r w:rsidR="00E97AAF">
        <w:rPr>
          <w:b/>
          <w:sz w:val="28"/>
          <w:szCs w:val="28"/>
        </w:rPr>
        <w:t xml:space="preserve">чении </w:t>
      </w:r>
      <w:r w:rsidR="00CA0023">
        <w:rPr>
          <w:b/>
          <w:sz w:val="28"/>
          <w:szCs w:val="28"/>
        </w:rPr>
        <w:t>201</w:t>
      </w:r>
      <w:r w:rsidR="0016326F">
        <w:rPr>
          <w:b/>
          <w:sz w:val="28"/>
          <w:szCs w:val="28"/>
        </w:rPr>
        <w:t>8</w:t>
      </w:r>
      <w:r w:rsidR="00705063">
        <w:rPr>
          <w:b/>
          <w:sz w:val="28"/>
          <w:szCs w:val="28"/>
        </w:rPr>
        <w:t xml:space="preserve"> года</w:t>
      </w:r>
      <w:r w:rsidR="003F5966">
        <w:rPr>
          <w:b/>
          <w:sz w:val="28"/>
          <w:szCs w:val="28"/>
        </w:rPr>
        <w:t xml:space="preserve"> </w:t>
      </w:r>
      <w:r w:rsidR="006D215F" w:rsidRPr="00D179E6">
        <w:rPr>
          <w:b/>
          <w:sz w:val="28"/>
          <w:szCs w:val="28"/>
        </w:rPr>
        <w:t>явля</w:t>
      </w:r>
      <w:r w:rsidR="009C59A3" w:rsidRPr="00D179E6">
        <w:rPr>
          <w:b/>
          <w:sz w:val="28"/>
          <w:szCs w:val="28"/>
        </w:rPr>
        <w:t>лось</w:t>
      </w:r>
      <w:r w:rsidR="006D215F" w:rsidRPr="00D179E6">
        <w:rPr>
          <w:b/>
          <w:sz w:val="28"/>
          <w:szCs w:val="28"/>
        </w:rPr>
        <w:t xml:space="preserve"> обеспечение общественного порядка, личной безопасности граждан, охраны их собственности, профилактика беспризорности и безнадзорности несовершеннолетних, контроль за их поведением в общественных местах и по месту жительства</w:t>
      </w:r>
      <w:r w:rsidR="00CA0023">
        <w:rPr>
          <w:b/>
          <w:sz w:val="28"/>
          <w:szCs w:val="28"/>
        </w:rPr>
        <w:t xml:space="preserve">, выявление </w:t>
      </w:r>
      <w:r w:rsidR="0016326F">
        <w:rPr>
          <w:b/>
          <w:sz w:val="28"/>
          <w:szCs w:val="28"/>
        </w:rPr>
        <w:t>квартир,</w:t>
      </w:r>
      <w:r w:rsidR="00CA0023">
        <w:rPr>
          <w:b/>
          <w:sz w:val="28"/>
          <w:szCs w:val="28"/>
        </w:rPr>
        <w:t xml:space="preserve"> сдаваемых в аренду</w:t>
      </w:r>
      <w:r w:rsidR="00567AD1">
        <w:rPr>
          <w:sz w:val="28"/>
          <w:szCs w:val="28"/>
        </w:rPr>
        <w:t xml:space="preserve">, </w:t>
      </w:r>
      <w:r w:rsidR="00567AD1" w:rsidRPr="00567AD1">
        <w:rPr>
          <w:b/>
          <w:sz w:val="28"/>
          <w:szCs w:val="28"/>
        </w:rPr>
        <w:t>несанкционированная торговля</w:t>
      </w:r>
      <w:r w:rsidR="0032651A">
        <w:rPr>
          <w:b/>
          <w:sz w:val="28"/>
          <w:szCs w:val="28"/>
        </w:rPr>
        <w:t>, нарушение в сфере благоустройства района.</w:t>
      </w:r>
    </w:p>
    <w:p w:rsidR="009C59A3" w:rsidRPr="00A6767B" w:rsidRDefault="006D6520" w:rsidP="007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7CC">
        <w:rPr>
          <w:sz w:val="28"/>
          <w:szCs w:val="28"/>
        </w:rPr>
        <w:t xml:space="preserve"> </w:t>
      </w:r>
      <w:r w:rsidR="009C59A3" w:rsidRPr="00A6767B">
        <w:rPr>
          <w:sz w:val="28"/>
          <w:szCs w:val="28"/>
        </w:rPr>
        <w:t>За отчетный период членами советов было провед</w:t>
      </w:r>
      <w:r w:rsidR="006B2768" w:rsidRPr="00A6767B">
        <w:rPr>
          <w:sz w:val="28"/>
          <w:szCs w:val="28"/>
        </w:rPr>
        <w:t>е</w:t>
      </w:r>
      <w:r w:rsidR="00A27776" w:rsidRPr="00A6767B">
        <w:rPr>
          <w:sz w:val="28"/>
          <w:szCs w:val="28"/>
        </w:rPr>
        <w:t xml:space="preserve">но в этом </w:t>
      </w:r>
      <w:r w:rsidR="00E45B58" w:rsidRPr="00A6767B">
        <w:rPr>
          <w:sz w:val="28"/>
          <w:szCs w:val="28"/>
        </w:rPr>
        <w:t>направ</w:t>
      </w:r>
      <w:r w:rsidR="00E45B58">
        <w:rPr>
          <w:sz w:val="28"/>
          <w:szCs w:val="28"/>
        </w:rPr>
        <w:t xml:space="preserve">лении </w:t>
      </w:r>
      <w:r w:rsidR="00C77DEB">
        <w:rPr>
          <w:sz w:val="28"/>
          <w:szCs w:val="28"/>
        </w:rPr>
        <w:t>1005</w:t>
      </w:r>
      <w:r w:rsidR="00176063" w:rsidRPr="001E3BC5">
        <w:rPr>
          <w:b/>
          <w:sz w:val="28"/>
          <w:szCs w:val="28"/>
        </w:rPr>
        <w:t xml:space="preserve"> </w:t>
      </w:r>
      <w:r w:rsidR="00E45B58">
        <w:rPr>
          <w:sz w:val="28"/>
          <w:szCs w:val="28"/>
        </w:rPr>
        <w:t>мероприятий</w:t>
      </w:r>
      <w:r w:rsidR="00E45B58" w:rsidRPr="00A6767B">
        <w:rPr>
          <w:sz w:val="28"/>
          <w:szCs w:val="28"/>
        </w:rPr>
        <w:t xml:space="preserve"> (</w:t>
      </w:r>
      <w:r w:rsidR="009C59A3" w:rsidRPr="00A6767B">
        <w:rPr>
          <w:sz w:val="28"/>
          <w:szCs w:val="28"/>
        </w:rPr>
        <w:t>индивидуальных бесед с гражданами</w:t>
      </w:r>
      <w:r w:rsidR="006B2768" w:rsidRPr="00A6767B">
        <w:rPr>
          <w:sz w:val="28"/>
          <w:szCs w:val="28"/>
        </w:rPr>
        <w:t>,</w:t>
      </w:r>
      <w:r w:rsidR="009C59A3" w:rsidRPr="00A6767B">
        <w:rPr>
          <w:sz w:val="28"/>
          <w:szCs w:val="28"/>
        </w:rPr>
        <w:t xml:space="preserve"> встреч с</w:t>
      </w:r>
      <w:r w:rsidR="006B2768" w:rsidRPr="00A6767B">
        <w:rPr>
          <w:sz w:val="28"/>
          <w:szCs w:val="28"/>
        </w:rPr>
        <w:t xml:space="preserve"> представителями жилищных объ</w:t>
      </w:r>
      <w:r w:rsidR="004D1C89">
        <w:rPr>
          <w:sz w:val="28"/>
          <w:szCs w:val="28"/>
        </w:rPr>
        <w:t>е</w:t>
      </w:r>
      <w:r w:rsidR="006B2768" w:rsidRPr="00A6767B">
        <w:rPr>
          <w:sz w:val="28"/>
          <w:szCs w:val="28"/>
        </w:rPr>
        <w:t>динений граждан,</w:t>
      </w:r>
      <w:r w:rsidR="009C59A3" w:rsidRPr="00A6767B">
        <w:rPr>
          <w:sz w:val="28"/>
          <w:szCs w:val="28"/>
        </w:rPr>
        <w:t xml:space="preserve"> коллективами учебных </w:t>
      </w:r>
      <w:r w:rsidR="007A22D9" w:rsidRPr="00A6767B">
        <w:rPr>
          <w:sz w:val="28"/>
          <w:szCs w:val="28"/>
        </w:rPr>
        <w:t>заведений и пред</w:t>
      </w:r>
      <w:r w:rsidR="00D2671D">
        <w:rPr>
          <w:sz w:val="28"/>
          <w:szCs w:val="28"/>
        </w:rPr>
        <w:t>приятий района</w:t>
      </w:r>
      <w:r w:rsidR="007A22D9" w:rsidRPr="00A6767B">
        <w:rPr>
          <w:sz w:val="28"/>
          <w:szCs w:val="28"/>
        </w:rPr>
        <w:t>), общее количество мероприятий по всем направлениям деятельности советов О</w:t>
      </w:r>
      <w:r w:rsidR="000A576A">
        <w:rPr>
          <w:sz w:val="28"/>
          <w:szCs w:val="28"/>
        </w:rPr>
        <w:t xml:space="preserve">ПОП </w:t>
      </w:r>
      <w:r w:rsidR="00CB55FB">
        <w:rPr>
          <w:sz w:val="28"/>
          <w:szCs w:val="28"/>
        </w:rPr>
        <w:t xml:space="preserve"> </w:t>
      </w:r>
      <w:r w:rsidR="008F1970">
        <w:rPr>
          <w:sz w:val="28"/>
          <w:szCs w:val="28"/>
        </w:rPr>
        <w:t xml:space="preserve"> </w:t>
      </w:r>
      <w:r w:rsidR="00E45B58">
        <w:rPr>
          <w:sz w:val="28"/>
          <w:szCs w:val="28"/>
        </w:rPr>
        <w:t>района Северное</w:t>
      </w:r>
      <w:r w:rsidR="001C21B6">
        <w:rPr>
          <w:sz w:val="28"/>
          <w:szCs w:val="28"/>
        </w:rPr>
        <w:t xml:space="preserve"> Медведково </w:t>
      </w:r>
      <w:r w:rsidR="000A576A" w:rsidRPr="00956BD4">
        <w:rPr>
          <w:sz w:val="28"/>
          <w:szCs w:val="28"/>
        </w:rPr>
        <w:t xml:space="preserve">составило </w:t>
      </w:r>
      <w:r w:rsidR="00176063" w:rsidRPr="00956BD4">
        <w:rPr>
          <w:sz w:val="28"/>
          <w:szCs w:val="28"/>
        </w:rPr>
        <w:t xml:space="preserve">  </w:t>
      </w:r>
      <w:r w:rsidRPr="00956BD4">
        <w:rPr>
          <w:sz w:val="28"/>
          <w:szCs w:val="28"/>
        </w:rPr>
        <w:t>9</w:t>
      </w:r>
      <w:r w:rsidR="00956BD4">
        <w:rPr>
          <w:sz w:val="28"/>
          <w:szCs w:val="28"/>
        </w:rPr>
        <w:t>78</w:t>
      </w:r>
      <w:r w:rsidR="00212ABF" w:rsidRPr="001E3BC5">
        <w:rPr>
          <w:b/>
          <w:sz w:val="28"/>
          <w:szCs w:val="28"/>
        </w:rPr>
        <w:t xml:space="preserve"> </w:t>
      </w:r>
      <w:r w:rsidR="00B14A75">
        <w:rPr>
          <w:sz w:val="28"/>
          <w:szCs w:val="28"/>
        </w:rPr>
        <w:t>из ни</w:t>
      </w:r>
      <w:r w:rsidR="00C5224C">
        <w:rPr>
          <w:sz w:val="28"/>
          <w:szCs w:val="28"/>
        </w:rPr>
        <w:t xml:space="preserve">х </w:t>
      </w:r>
      <w:r w:rsidR="00B14A75">
        <w:rPr>
          <w:sz w:val="28"/>
          <w:szCs w:val="28"/>
        </w:rPr>
        <w:t>с жилищ</w:t>
      </w:r>
      <w:r w:rsidR="00325D23">
        <w:rPr>
          <w:sz w:val="28"/>
          <w:szCs w:val="28"/>
        </w:rPr>
        <w:t>ны</w:t>
      </w:r>
      <w:r w:rsidR="00176063">
        <w:rPr>
          <w:sz w:val="28"/>
          <w:szCs w:val="28"/>
        </w:rPr>
        <w:t xml:space="preserve">ми органами проведено </w:t>
      </w:r>
      <w:r w:rsidR="00956BD4">
        <w:rPr>
          <w:sz w:val="28"/>
          <w:szCs w:val="28"/>
        </w:rPr>
        <w:t>7</w:t>
      </w:r>
      <w:r w:rsidR="00C77DEB" w:rsidRPr="00956BD4">
        <w:rPr>
          <w:sz w:val="28"/>
          <w:szCs w:val="28"/>
        </w:rPr>
        <w:t>8</w:t>
      </w:r>
      <w:r w:rsidR="00956BD4">
        <w:rPr>
          <w:sz w:val="28"/>
          <w:szCs w:val="28"/>
        </w:rPr>
        <w:t>3</w:t>
      </w:r>
      <w:r w:rsidR="00B14A75">
        <w:rPr>
          <w:sz w:val="28"/>
          <w:szCs w:val="28"/>
        </w:rPr>
        <w:t xml:space="preserve"> ме</w:t>
      </w:r>
      <w:r w:rsidR="00D2671D">
        <w:rPr>
          <w:sz w:val="28"/>
          <w:szCs w:val="28"/>
        </w:rPr>
        <w:t>роприя</w:t>
      </w:r>
      <w:r w:rsidR="00C5224C">
        <w:rPr>
          <w:sz w:val="28"/>
          <w:szCs w:val="28"/>
        </w:rPr>
        <w:t>тия</w:t>
      </w:r>
      <w:r>
        <w:rPr>
          <w:sz w:val="28"/>
          <w:szCs w:val="28"/>
        </w:rPr>
        <w:t>.</w:t>
      </w:r>
    </w:p>
    <w:p w:rsidR="00697409" w:rsidRDefault="000A576A" w:rsidP="006974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</w:t>
      </w:r>
      <w:r w:rsidR="009A001B" w:rsidRPr="00A6767B">
        <w:rPr>
          <w:sz w:val="28"/>
          <w:szCs w:val="28"/>
        </w:rPr>
        <w:t xml:space="preserve"> указанных мероприятий руководителям и представителям органов </w:t>
      </w:r>
      <w:r>
        <w:rPr>
          <w:sz w:val="28"/>
          <w:szCs w:val="28"/>
        </w:rPr>
        <w:t xml:space="preserve">исполнительной </w:t>
      </w:r>
      <w:r w:rsidR="009A001B" w:rsidRPr="00A6767B">
        <w:rPr>
          <w:sz w:val="28"/>
          <w:szCs w:val="28"/>
        </w:rPr>
        <w:t xml:space="preserve">власти и </w:t>
      </w:r>
      <w:r w:rsidR="000872D5" w:rsidRPr="00A6767B">
        <w:rPr>
          <w:sz w:val="28"/>
          <w:szCs w:val="28"/>
        </w:rPr>
        <w:t>местного самоуправления был</w:t>
      </w:r>
      <w:r>
        <w:rPr>
          <w:sz w:val="28"/>
          <w:szCs w:val="28"/>
        </w:rPr>
        <w:t>а</w:t>
      </w:r>
      <w:r w:rsidR="009A001B" w:rsidRPr="00A6767B">
        <w:rPr>
          <w:sz w:val="28"/>
          <w:szCs w:val="28"/>
        </w:rPr>
        <w:t xml:space="preserve"> предоставлена </w:t>
      </w:r>
      <w:r w:rsidR="000872D5" w:rsidRPr="00A6767B">
        <w:rPr>
          <w:sz w:val="28"/>
          <w:szCs w:val="28"/>
        </w:rPr>
        <w:t xml:space="preserve">полная </w:t>
      </w:r>
      <w:r w:rsidR="009A001B" w:rsidRPr="00A6767B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результатах работы по основным</w:t>
      </w:r>
      <w:r w:rsidR="009A001B" w:rsidRPr="00A6767B">
        <w:rPr>
          <w:sz w:val="28"/>
          <w:szCs w:val="28"/>
        </w:rPr>
        <w:t xml:space="preserve"> </w:t>
      </w:r>
      <w:r w:rsidR="000872D5" w:rsidRPr="00A6767B">
        <w:rPr>
          <w:sz w:val="28"/>
          <w:szCs w:val="28"/>
        </w:rPr>
        <w:t>направлениях деятельности сове</w:t>
      </w:r>
      <w:r>
        <w:rPr>
          <w:sz w:val="28"/>
          <w:szCs w:val="28"/>
        </w:rPr>
        <w:t>тов ОПОП</w:t>
      </w:r>
      <w:r w:rsidR="008F1970">
        <w:rPr>
          <w:sz w:val="28"/>
          <w:szCs w:val="28"/>
        </w:rPr>
        <w:t xml:space="preserve"> района</w:t>
      </w:r>
      <w:r w:rsidRPr="00956BD4">
        <w:rPr>
          <w:sz w:val="28"/>
          <w:szCs w:val="28"/>
        </w:rPr>
        <w:t>,</w:t>
      </w:r>
      <w:r w:rsidR="000872D5" w:rsidRPr="00956BD4">
        <w:rPr>
          <w:sz w:val="28"/>
          <w:szCs w:val="28"/>
        </w:rPr>
        <w:t xml:space="preserve"> рассмотрены недостатки, проявивши</w:t>
      </w:r>
      <w:r w:rsidRPr="00956BD4">
        <w:rPr>
          <w:sz w:val="28"/>
          <w:szCs w:val="28"/>
        </w:rPr>
        <w:t>еся в</w:t>
      </w:r>
      <w:r w:rsidR="00F5317F" w:rsidRPr="00956BD4">
        <w:rPr>
          <w:sz w:val="28"/>
          <w:szCs w:val="28"/>
        </w:rPr>
        <w:t xml:space="preserve"> </w:t>
      </w:r>
      <w:r w:rsidR="0016326F" w:rsidRPr="00956BD4">
        <w:rPr>
          <w:sz w:val="28"/>
          <w:szCs w:val="28"/>
        </w:rPr>
        <w:t>деятельности советов</w:t>
      </w:r>
      <w:r w:rsidRPr="00956BD4">
        <w:rPr>
          <w:sz w:val="28"/>
          <w:szCs w:val="28"/>
        </w:rPr>
        <w:t xml:space="preserve"> ОПОП в отчётном периоде</w:t>
      </w:r>
      <w:r w:rsidR="000872D5" w:rsidRPr="00956BD4">
        <w:rPr>
          <w:sz w:val="28"/>
          <w:szCs w:val="28"/>
        </w:rPr>
        <w:t>.</w:t>
      </w:r>
      <w:r w:rsidR="005F71E9" w:rsidRPr="005F71E9">
        <w:rPr>
          <w:b/>
          <w:sz w:val="28"/>
          <w:szCs w:val="28"/>
        </w:rPr>
        <w:t xml:space="preserve">    </w:t>
      </w:r>
      <w:r w:rsidR="007C400A" w:rsidRPr="00A6767B">
        <w:rPr>
          <w:sz w:val="28"/>
          <w:szCs w:val="28"/>
        </w:rPr>
        <w:t>В процессе проведения профил</w:t>
      </w:r>
      <w:r w:rsidR="00697409">
        <w:rPr>
          <w:sz w:val="28"/>
          <w:szCs w:val="28"/>
        </w:rPr>
        <w:t>а</w:t>
      </w:r>
      <w:r w:rsidR="00176063">
        <w:rPr>
          <w:sz w:val="28"/>
          <w:szCs w:val="28"/>
        </w:rPr>
        <w:t xml:space="preserve">ктических бесед в количестве </w:t>
      </w:r>
      <w:r w:rsidR="001E3BC5">
        <w:rPr>
          <w:sz w:val="28"/>
          <w:szCs w:val="28"/>
        </w:rPr>
        <w:t>3192</w:t>
      </w:r>
    </w:p>
    <w:p w:rsidR="00E8596C" w:rsidRPr="00A6767B" w:rsidRDefault="007C400A" w:rsidP="00212ABF">
      <w:pPr>
        <w:jc w:val="both"/>
        <w:rPr>
          <w:sz w:val="28"/>
          <w:szCs w:val="28"/>
        </w:rPr>
      </w:pPr>
      <w:r w:rsidRPr="00A6767B">
        <w:rPr>
          <w:sz w:val="28"/>
          <w:szCs w:val="28"/>
        </w:rPr>
        <w:t xml:space="preserve"> совместных рейдов с работниками </w:t>
      </w:r>
      <w:r w:rsidR="0032651A">
        <w:rPr>
          <w:sz w:val="28"/>
          <w:szCs w:val="28"/>
        </w:rPr>
        <w:t>ОМВД</w:t>
      </w:r>
      <w:r w:rsidRPr="00A6767B">
        <w:rPr>
          <w:sz w:val="28"/>
          <w:szCs w:val="28"/>
        </w:rPr>
        <w:t xml:space="preserve">, МЧС России по г. Москве и представителями ЖКХ </w:t>
      </w:r>
      <w:r w:rsidR="00F9639B" w:rsidRPr="00A6767B">
        <w:rPr>
          <w:sz w:val="28"/>
          <w:szCs w:val="28"/>
        </w:rPr>
        <w:t>приняты решения о возбужде</w:t>
      </w:r>
      <w:r w:rsidR="000A576A">
        <w:rPr>
          <w:sz w:val="28"/>
          <w:szCs w:val="28"/>
        </w:rPr>
        <w:t>нии</w:t>
      </w:r>
      <w:r w:rsidR="006D6520">
        <w:rPr>
          <w:sz w:val="28"/>
          <w:szCs w:val="28"/>
        </w:rPr>
        <w:t xml:space="preserve"> </w:t>
      </w:r>
      <w:r w:rsidR="00956BD4">
        <w:rPr>
          <w:sz w:val="28"/>
          <w:szCs w:val="28"/>
        </w:rPr>
        <w:t>8</w:t>
      </w:r>
      <w:r w:rsidR="00C5224C">
        <w:rPr>
          <w:sz w:val="28"/>
          <w:szCs w:val="28"/>
        </w:rPr>
        <w:t xml:space="preserve"> </w:t>
      </w:r>
      <w:r w:rsidR="007541FE">
        <w:rPr>
          <w:sz w:val="28"/>
          <w:szCs w:val="28"/>
        </w:rPr>
        <w:t>уголовных дел,</w:t>
      </w:r>
      <w:r w:rsidRPr="00A6767B">
        <w:rPr>
          <w:sz w:val="28"/>
          <w:szCs w:val="28"/>
        </w:rPr>
        <w:t xml:space="preserve"> о привлечении к адми</w:t>
      </w:r>
      <w:r w:rsidR="00F9639B" w:rsidRPr="00A6767B">
        <w:rPr>
          <w:sz w:val="28"/>
          <w:szCs w:val="28"/>
        </w:rPr>
        <w:t xml:space="preserve">нистративной </w:t>
      </w:r>
      <w:r w:rsidR="00176063">
        <w:rPr>
          <w:sz w:val="28"/>
          <w:szCs w:val="28"/>
        </w:rPr>
        <w:t xml:space="preserve">  </w:t>
      </w:r>
      <w:r w:rsidR="006D6520">
        <w:rPr>
          <w:sz w:val="28"/>
          <w:szCs w:val="28"/>
        </w:rPr>
        <w:t xml:space="preserve">ответственности </w:t>
      </w:r>
      <w:r w:rsidR="00956BD4">
        <w:rPr>
          <w:sz w:val="28"/>
          <w:szCs w:val="28"/>
        </w:rPr>
        <w:t>224</w:t>
      </w:r>
      <w:r w:rsidR="00F61B38">
        <w:rPr>
          <w:sz w:val="28"/>
          <w:szCs w:val="28"/>
        </w:rPr>
        <w:t xml:space="preserve"> </w:t>
      </w:r>
      <w:r w:rsidRPr="00A6767B">
        <w:rPr>
          <w:sz w:val="28"/>
          <w:szCs w:val="28"/>
        </w:rPr>
        <w:t>человек</w:t>
      </w:r>
      <w:r w:rsidR="00325D23">
        <w:rPr>
          <w:sz w:val="28"/>
          <w:szCs w:val="28"/>
        </w:rPr>
        <w:t>а</w:t>
      </w:r>
      <w:r w:rsidR="004E0365" w:rsidRPr="00A6767B">
        <w:rPr>
          <w:sz w:val="28"/>
          <w:szCs w:val="28"/>
        </w:rPr>
        <w:t>,</w:t>
      </w:r>
      <w:r w:rsidRPr="00A6767B">
        <w:rPr>
          <w:sz w:val="28"/>
          <w:szCs w:val="28"/>
        </w:rPr>
        <w:t xml:space="preserve"> приняты</w:t>
      </w:r>
      <w:r w:rsidR="00112955" w:rsidRPr="00A6767B">
        <w:rPr>
          <w:sz w:val="28"/>
          <w:szCs w:val="28"/>
        </w:rPr>
        <w:t xml:space="preserve"> меры </w:t>
      </w:r>
      <w:r w:rsidR="00112955" w:rsidRPr="00A6767B">
        <w:rPr>
          <w:sz w:val="28"/>
          <w:szCs w:val="28"/>
        </w:rPr>
        <w:lastRenderedPageBreak/>
        <w:t xml:space="preserve">морального характера </w:t>
      </w:r>
      <w:r w:rsidR="000A576A">
        <w:rPr>
          <w:sz w:val="28"/>
          <w:szCs w:val="28"/>
        </w:rPr>
        <w:t xml:space="preserve">к </w:t>
      </w:r>
      <w:r w:rsidR="00956BD4">
        <w:rPr>
          <w:sz w:val="28"/>
          <w:szCs w:val="28"/>
        </w:rPr>
        <w:t>214</w:t>
      </w:r>
      <w:r w:rsidRPr="00A6767B">
        <w:rPr>
          <w:sz w:val="28"/>
          <w:szCs w:val="28"/>
        </w:rPr>
        <w:t xml:space="preserve"> гр</w:t>
      </w:r>
      <w:r w:rsidR="00A27776" w:rsidRPr="00A6767B">
        <w:rPr>
          <w:sz w:val="28"/>
          <w:szCs w:val="28"/>
        </w:rPr>
        <w:t xml:space="preserve">ажданам, </w:t>
      </w:r>
      <w:r w:rsidRPr="00A6767B">
        <w:rPr>
          <w:sz w:val="28"/>
          <w:szCs w:val="28"/>
        </w:rPr>
        <w:t>а по рез</w:t>
      </w:r>
      <w:r w:rsidR="00A27776" w:rsidRPr="00A6767B">
        <w:rPr>
          <w:sz w:val="28"/>
          <w:szCs w:val="28"/>
        </w:rPr>
        <w:t xml:space="preserve">ультатам выявленных недостатков </w:t>
      </w:r>
      <w:r w:rsidRPr="00A6767B">
        <w:rPr>
          <w:sz w:val="28"/>
          <w:szCs w:val="28"/>
        </w:rPr>
        <w:t>в обеспечении общественного порядка, деяте</w:t>
      </w:r>
      <w:r w:rsidR="001F6C98">
        <w:rPr>
          <w:sz w:val="28"/>
          <w:szCs w:val="28"/>
        </w:rPr>
        <w:t>ль</w:t>
      </w:r>
      <w:r w:rsidRPr="00A6767B">
        <w:rPr>
          <w:sz w:val="28"/>
          <w:szCs w:val="28"/>
        </w:rPr>
        <w:t>ности управляющих и подрядных организаций ЖКХ и рассмотрения полученных от граждан заявлений в соответс</w:t>
      </w:r>
      <w:r w:rsidR="00E56BE1" w:rsidRPr="00A6767B">
        <w:rPr>
          <w:sz w:val="28"/>
          <w:szCs w:val="28"/>
        </w:rPr>
        <w:t>т</w:t>
      </w:r>
      <w:r w:rsidR="002E1A02">
        <w:rPr>
          <w:sz w:val="28"/>
          <w:szCs w:val="28"/>
        </w:rPr>
        <w:t xml:space="preserve">вующие инстанции направлено </w:t>
      </w:r>
      <w:r w:rsidR="00956BD4">
        <w:rPr>
          <w:sz w:val="28"/>
          <w:szCs w:val="28"/>
        </w:rPr>
        <w:t>508</w:t>
      </w:r>
      <w:r w:rsidR="00CD3395" w:rsidRPr="001E3BC5">
        <w:rPr>
          <w:b/>
          <w:sz w:val="28"/>
          <w:szCs w:val="28"/>
        </w:rPr>
        <w:t xml:space="preserve"> </w:t>
      </w:r>
      <w:r w:rsidR="00CD3395" w:rsidRPr="00A6767B">
        <w:rPr>
          <w:sz w:val="28"/>
          <w:szCs w:val="28"/>
        </w:rPr>
        <w:t>инфор</w:t>
      </w:r>
      <w:r w:rsidR="00E56BE1" w:rsidRPr="00A6767B">
        <w:rPr>
          <w:sz w:val="28"/>
          <w:szCs w:val="28"/>
        </w:rPr>
        <w:t>мационных</w:t>
      </w:r>
      <w:r w:rsidR="0053786E">
        <w:rPr>
          <w:sz w:val="28"/>
          <w:szCs w:val="28"/>
        </w:rPr>
        <w:t xml:space="preserve"> пис</w:t>
      </w:r>
      <w:r w:rsidR="00325D23">
        <w:rPr>
          <w:sz w:val="28"/>
          <w:szCs w:val="28"/>
        </w:rPr>
        <w:t>ем</w:t>
      </w:r>
      <w:r w:rsidR="00B86456">
        <w:rPr>
          <w:sz w:val="28"/>
          <w:szCs w:val="28"/>
        </w:rPr>
        <w:t>.</w:t>
      </w:r>
    </w:p>
    <w:p w:rsidR="00765A3A" w:rsidRDefault="008A5612" w:rsidP="00A27776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25A7C" w:rsidRPr="0032651A">
        <w:rPr>
          <w:b/>
          <w:sz w:val="28"/>
          <w:szCs w:val="28"/>
        </w:rPr>
        <w:t xml:space="preserve"> Р</w:t>
      </w:r>
      <w:r w:rsidR="00EE4AD4" w:rsidRPr="0032651A">
        <w:rPr>
          <w:b/>
          <w:sz w:val="28"/>
          <w:szCs w:val="28"/>
        </w:rPr>
        <w:t>езультат</w:t>
      </w:r>
      <w:r w:rsidR="00F97945" w:rsidRPr="0032651A">
        <w:rPr>
          <w:b/>
          <w:sz w:val="28"/>
          <w:szCs w:val="28"/>
        </w:rPr>
        <w:t xml:space="preserve">ы </w:t>
      </w:r>
      <w:r w:rsidR="006D6C53" w:rsidRPr="0032651A">
        <w:rPr>
          <w:b/>
          <w:sz w:val="28"/>
          <w:szCs w:val="28"/>
        </w:rPr>
        <w:t>д</w:t>
      </w:r>
      <w:r w:rsidR="00F97945" w:rsidRPr="0032651A">
        <w:rPr>
          <w:b/>
          <w:sz w:val="28"/>
          <w:szCs w:val="28"/>
        </w:rPr>
        <w:t>е</w:t>
      </w:r>
      <w:r w:rsidR="00705063" w:rsidRPr="0032651A">
        <w:rPr>
          <w:b/>
          <w:sz w:val="28"/>
          <w:szCs w:val="28"/>
        </w:rPr>
        <w:t>ятельност</w:t>
      </w:r>
      <w:r w:rsidR="006D6C53" w:rsidRPr="0032651A">
        <w:rPr>
          <w:b/>
          <w:sz w:val="28"/>
          <w:szCs w:val="28"/>
        </w:rPr>
        <w:t>и</w:t>
      </w:r>
      <w:r w:rsidR="00DC36E8" w:rsidRPr="0032651A">
        <w:rPr>
          <w:b/>
          <w:sz w:val="28"/>
          <w:szCs w:val="28"/>
        </w:rPr>
        <w:t xml:space="preserve"> сов</w:t>
      </w:r>
      <w:r w:rsidR="00003B59" w:rsidRPr="0032651A">
        <w:rPr>
          <w:b/>
          <w:sz w:val="28"/>
          <w:szCs w:val="28"/>
        </w:rPr>
        <w:t>е</w:t>
      </w:r>
      <w:r w:rsidR="00EE4AD4" w:rsidRPr="0032651A">
        <w:rPr>
          <w:b/>
          <w:sz w:val="28"/>
          <w:szCs w:val="28"/>
        </w:rPr>
        <w:t xml:space="preserve">тов </w:t>
      </w:r>
      <w:r w:rsidR="00E45B58" w:rsidRPr="0032651A">
        <w:rPr>
          <w:b/>
          <w:sz w:val="28"/>
          <w:szCs w:val="28"/>
        </w:rPr>
        <w:t>ОПОП района</w:t>
      </w:r>
      <w:r w:rsidR="002E1A02" w:rsidRPr="0032651A">
        <w:rPr>
          <w:b/>
          <w:sz w:val="28"/>
          <w:szCs w:val="28"/>
        </w:rPr>
        <w:t xml:space="preserve"> </w:t>
      </w:r>
      <w:r w:rsidR="0032651A">
        <w:rPr>
          <w:b/>
          <w:sz w:val="28"/>
          <w:szCs w:val="28"/>
        </w:rPr>
        <w:t xml:space="preserve">Северное Медведково </w:t>
      </w:r>
      <w:r w:rsidR="00E45B58" w:rsidRPr="0032651A">
        <w:rPr>
          <w:b/>
          <w:sz w:val="28"/>
          <w:szCs w:val="28"/>
        </w:rPr>
        <w:t>за 12</w:t>
      </w:r>
      <w:r w:rsidR="001F6C98" w:rsidRPr="0032651A">
        <w:rPr>
          <w:b/>
          <w:sz w:val="28"/>
          <w:szCs w:val="28"/>
        </w:rPr>
        <w:t xml:space="preserve"> </w:t>
      </w:r>
      <w:r w:rsidR="006B1F7B" w:rsidRPr="0032651A">
        <w:rPr>
          <w:b/>
          <w:sz w:val="28"/>
          <w:szCs w:val="28"/>
        </w:rPr>
        <w:t>месяцев</w:t>
      </w:r>
      <w:r w:rsidR="00B86456" w:rsidRPr="0032651A">
        <w:rPr>
          <w:b/>
          <w:sz w:val="28"/>
          <w:szCs w:val="28"/>
        </w:rPr>
        <w:t xml:space="preserve"> </w:t>
      </w:r>
      <w:r w:rsidR="00A073F5" w:rsidRPr="0032651A">
        <w:rPr>
          <w:b/>
          <w:sz w:val="28"/>
          <w:szCs w:val="28"/>
        </w:rPr>
        <w:t>201</w:t>
      </w:r>
      <w:r w:rsidR="00873D6F">
        <w:rPr>
          <w:b/>
          <w:sz w:val="28"/>
          <w:szCs w:val="28"/>
        </w:rPr>
        <w:t>7</w:t>
      </w:r>
      <w:r w:rsidR="00705063" w:rsidRPr="0032651A">
        <w:rPr>
          <w:b/>
          <w:sz w:val="28"/>
          <w:szCs w:val="28"/>
        </w:rPr>
        <w:t xml:space="preserve"> года</w:t>
      </w:r>
      <w:r w:rsidR="007541FE" w:rsidRPr="0032651A">
        <w:rPr>
          <w:b/>
          <w:sz w:val="28"/>
          <w:szCs w:val="28"/>
        </w:rPr>
        <w:t xml:space="preserve"> </w:t>
      </w:r>
      <w:r w:rsidR="00EE4AD4" w:rsidRPr="0032651A">
        <w:rPr>
          <w:b/>
          <w:sz w:val="28"/>
          <w:szCs w:val="28"/>
        </w:rPr>
        <w:t xml:space="preserve">отображают активизацию деятельности советов ОПОП и их </w:t>
      </w:r>
      <w:r w:rsidR="00F9639B" w:rsidRPr="0032651A">
        <w:rPr>
          <w:b/>
          <w:sz w:val="28"/>
          <w:szCs w:val="28"/>
        </w:rPr>
        <w:t>председате</w:t>
      </w:r>
      <w:r w:rsidR="00D179E6" w:rsidRPr="0032651A">
        <w:rPr>
          <w:b/>
          <w:sz w:val="28"/>
          <w:szCs w:val="28"/>
        </w:rPr>
        <w:t>л</w:t>
      </w:r>
      <w:r w:rsidR="00705063" w:rsidRPr="0032651A">
        <w:rPr>
          <w:b/>
          <w:sz w:val="28"/>
          <w:szCs w:val="28"/>
        </w:rPr>
        <w:t>ей</w:t>
      </w:r>
      <w:r w:rsidR="003A6D55" w:rsidRPr="0032651A">
        <w:rPr>
          <w:b/>
          <w:sz w:val="28"/>
          <w:szCs w:val="28"/>
        </w:rPr>
        <w:t xml:space="preserve"> в </w:t>
      </w:r>
      <w:r w:rsidR="00E45B58" w:rsidRPr="0032651A">
        <w:rPr>
          <w:b/>
          <w:sz w:val="28"/>
          <w:szCs w:val="28"/>
        </w:rPr>
        <w:t>сравнении с 12</w:t>
      </w:r>
      <w:r w:rsidR="006B1F7B" w:rsidRPr="0032651A">
        <w:rPr>
          <w:b/>
          <w:sz w:val="28"/>
          <w:szCs w:val="28"/>
        </w:rPr>
        <w:t xml:space="preserve"> месяцами</w:t>
      </w:r>
      <w:r w:rsidR="00A073F5" w:rsidRPr="0032651A">
        <w:rPr>
          <w:b/>
          <w:sz w:val="28"/>
          <w:szCs w:val="28"/>
        </w:rPr>
        <w:t xml:space="preserve"> 201</w:t>
      </w:r>
      <w:r w:rsidR="00873D6F">
        <w:rPr>
          <w:b/>
          <w:sz w:val="28"/>
          <w:szCs w:val="28"/>
        </w:rPr>
        <w:t>6</w:t>
      </w:r>
      <w:r w:rsidR="00705063" w:rsidRPr="0032651A">
        <w:rPr>
          <w:b/>
          <w:sz w:val="28"/>
          <w:szCs w:val="28"/>
        </w:rPr>
        <w:t xml:space="preserve"> года</w:t>
      </w:r>
      <w:r w:rsidR="00D179E6" w:rsidRPr="0032651A">
        <w:rPr>
          <w:b/>
          <w:sz w:val="28"/>
          <w:szCs w:val="28"/>
        </w:rPr>
        <w:t>,</w:t>
      </w:r>
      <w:r w:rsidRPr="0032651A">
        <w:rPr>
          <w:b/>
          <w:sz w:val="28"/>
          <w:szCs w:val="28"/>
        </w:rPr>
        <w:t xml:space="preserve"> количество проведённых мероприятий вырос</w:t>
      </w:r>
      <w:r w:rsidR="002E1A02" w:rsidRPr="0032651A">
        <w:rPr>
          <w:b/>
          <w:sz w:val="28"/>
          <w:szCs w:val="28"/>
        </w:rPr>
        <w:t xml:space="preserve">ло в практически </w:t>
      </w:r>
      <w:r w:rsidR="00E45B58" w:rsidRPr="0032651A">
        <w:rPr>
          <w:b/>
          <w:sz w:val="28"/>
          <w:szCs w:val="28"/>
        </w:rPr>
        <w:t>в 1</w:t>
      </w:r>
      <w:r w:rsidR="0032651A">
        <w:rPr>
          <w:b/>
          <w:sz w:val="28"/>
          <w:szCs w:val="28"/>
        </w:rPr>
        <w:t>,</w:t>
      </w:r>
      <w:r w:rsidR="00873D6F">
        <w:rPr>
          <w:b/>
          <w:sz w:val="28"/>
          <w:szCs w:val="28"/>
        </w:rPr>
        <w:t>4</w:t>
      </w:r>
      <w:r w:rsidR="00E462BD" w:rsidRPr="0032651A">
        <w:rPr>
          <w:b/>
          <w:sz w:val="28"/>
          <w:szCs w:val="28"/>
        </w:rPr>
        <w:t xml:space="preserve"> </w:t>
      </w:r>
      <w:r w:rsidR="002E1A02" w:rsidRPr="0032651A">
        <w:rPr>
          <w:b/>
          <w:sz w:val="28"/>
          <w:szCs w:val="28"/>
        </w:rPr>
        <w:t>раза</w:t>
      </w:r>
      <w:r w:rsidRPr="0032651A">
        <w:rPr>
          <w:b/>
          <w:sz w:val="28"/>
          <w:szCs w:val="28"/>
        </w:rPr>
        <w:t>:</w:t>
      </w:r>
    </w:p>
    <w:p w:rsidR="0032651A" w:rsidRPr="0032651A" w:rsidRDefault="0032651A" w:rsidP="00A27776">
      <w:pPr>
        <w:ind w:firstLine="36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815"/>
      </w:tblGrid>
      <w:tr w:rsidR="00765A3A" w:rsidTr="001C21B6">
        <w:tc>
          <w:tcPr>
            <w:tcW w:w="567" w:type="dxa"/>
          </w:tcPr>
          <w:p w:rsidR="00765A3A" w:rsidRPr="00765A3A" w:rsidRDefault="00B86456" w:rsidP="00B86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65A3A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765A3A" w:rsidRPr="0032651A" w:rsidRDefault="00765A3A" w:rsidP="00A27776">
            <w:pPr>
              <w:jc w:val="both"/>
              <w:rPr>
                <w:b/>
                <w:sz w:val="28"/>
                <w:szCs w:val="28"/>
              </w:rPr>
            </w:pPr>
            <w:r w:rsidRPr="0032651A">
              <w:rPr>
                <w:b/>
                <w:sz w:val="28"/>
                <w:szCs w:val="28"/>
              </w:rPr>
              <w:t>Количество информации</w:t>
            </w:r>
            <w:r w:rsidR="00796308" w:rsidRPr="0032651A">
              <w:rPr>
                <w:b/>
                <w:sz w:val="28"/>
                <w:szCs w:val="28"/>
              </w:rPr>
              <w:t xml:space="preserve"> поступившей в ОПОП</w:t>
            </w:r>
          </w:p>
        </w:tc>
        <w:tc>
          <w:tcPr>
            <w:tcW w:w="815" w:type="dxa"/>
          </w:tcPr>
          <w:p w:rsidR="00765A3A" w:rsidRPr="006275ED" w:rsidRDefault="00C77DEB" w:rsidP="00A277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3201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социального неблагополучия в семьях</w:t>
            </w:r>
          </w:p>
        </w:tc>
        <w:tc>
          <w:tcPr>
            <w:tcW w:w="815" w:type="dxa"/>
          </w:tcPr>
          <w:p w:rsidR="00765A3A" w:rsidRDefault="00B45FDA" w:rsidP="00097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предупреждении правонарушений в отношении одиноких</w:t>
            </w:r>
          </w:p>
        </w:tc>
        <w:tc>
          <w:tcPr>
            <w:tcW w:w="815" w:type="dxa"/>
          </w:tcPr>
          <w:p w:rsidR="00765A3A" w:rsidRDefault="00B45FD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правонарушениях среди детей сирот</w:t>
            </w:r>
          </w:p>
        </w:tc>
        <w:tc>
          <w:tcPr>
            <w:tcW w:w="815" w:type="dxa"/>
          </w:tcPr>
          <w:p w:rsidR="00765A3A" w:rsidRDefault="00B45FD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распитии спиртных напитков</w:t>
            </w:r>
          </w:p>
        </w:tc>
        <w:tc>
          <w:tcPr>
            <w:tcW w:w="815" w:type="dxa"/>
          </w:tcPr>
          <w:p w:rsidR="00765A3A" w:rsidRDefault="00B45FD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тишины и покоя граждан</w:t>
            </w:r>
          </w:p>
        </w:tc>
        <w:tc>
          <w:tcPr>
            <w:tcW w:w="815" w:type="dxa"/>
          </w:tcPr>
          <w:p w:rsidR="00765A3A" w:rsidRDefault="00B45FDA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семейно-бытовых конфликтах</w:t>
            </w:r>
          </w:p>
        </w:tc>
        <w:tc>
          <w:tcPr>
            <w:tcW w:w="815" w:type="dxa"/>
          </w:tcPr>
          <w:p w:rsidR="00765A3A" w:rsidRDefault="00B45FDA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нахождении  лиц БОМЖ в жилом секторе</w:t>
            </w:r>
            <w:r w:rsidR="006655F3">
              <w:rPr>
                <w:sz w:val="28"/>
                <w:szCs w:val="28"/>
              </w:rPr>
              <w:t xml:space="preserve"> « </w:t>
            </w:r>
            <w:r w:rsidR="003F560F">
              <w:rPr>
                <w:sz w:val="28"/>
                <w:szCs w:val="28"/>
              </w:rPr>
              <w:t>Центр социальной адаптации»</w:t>
            </w:r>
          </w:p>
        </w:tc>
        <w:tc>
          <w:tcPr>
            <w:tcW w:w="815" w:type="dxa"/>
          </w:tcPr>
          <w:p w:rsidR="00765A3A" w:rsidRDefault="00B45FD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правил содержания и выгула домашних животных</w:t>
            </w:r>
          </w:p>
        </w:tc>
        <w:tc>
          <w:tcPr>
            <w:tcW w:w="815" w:type="dxa"/>
          </w:tcPr>
          <w:p w:rsidR="00765A3A" w:rsidRDefault="00B45FD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правил парковки</w:t>
            </w:r>
            <w:r w:rsidR="00796308">
              <w:rPr>
                <w:sz w:val="28"/>
                <w:szCs w:val="28"/>
              </w:rPr>
              <w:t xml:space="preserve"> транспорта в жилом секторе</w:t>
            </w:r>
          </w:p>
        </w:tc>
        <w:tc>
          <w:tcPr>
            <w:tcW w:w="815" w:type="dxa"/>
          </w:tcPr>
          <w:p w:rsidR="00765A3A" w:rsidRDefault="00B45FD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765A3A" w:rsidTr="001C21B6">
        <w:tc>
          <w:tcPr>
            <w:tcW w:w="567" w:type="dxa"/>
          </w:tcPr>
          <w:p w:rsidR="00765A3A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765A3A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 в содержании чердачных и подвальных помещений</w:t>
            </w:r>
          </w:p>
        </w:tc>
        <w:tc>
          <w:tcPr>
            <w:tcW w:w="815" w:type="dxa"/>
          </w:tcPr>
          <w:p w:rsidR="00765A3A" w:rsidRDefault="00B45FDA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</w:tr>
      <w:tr w:rsidR="00765A3A" w:rsidTr="001C21B6">
        <w:tc>
          <w:tcPr>
            <w:tcW w:w="567" w:type="dxa"/>
          </w:tcPr>
          <w:p w:rsidR="00765A3A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765A3A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правил торговли</w:t>
            </w:r>
          </w:p>
        </w:tc>
        <w:tc>
          <w:tcPr>
            <w:tcW w:w="815" w:type="dxa"/>
          </w:tcPr>
          <w:p w:rsidR="00765A3A" w:rsidRDefault="00B45FD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96308" w:rsidTr="001C21B6">
        <w:tc>
          <w:tcPr>
            <w:tcW w:w="567" w:type="dxa"/>
          </w:tcPr>
          <w:p w:rsidR="00796308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96308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нарушениях миграционного законодательства</w:t>
            </w:r>
          </w:p>
        </w:tc>
        <w:tc>
          <w:tcPr>
            <w:tcW w:w="815" w:type="dxa"/>
          </w:tcPr>
          <w:p w:rsidR="00796308" w:rsidRDefault="00B45FDA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796308" w:rsidTr="001C21B6">
        <w:tc>
          <w:tcPr>
            <w:tcW w:w="567" w:type="dxa"/>
          </w:tcPr>
          <w:p w:rsidR="00796308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796308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правил пожарной безопасности</w:t>
            </w:r>
          </w:p>
        </w:tc>
        <w:tc>
          <w:tcPr>
            <w:tcW w:w="815" w:type="dxa"/>
          </w:tcPr>
          <w:p w:rsidR="00796308" w:rsidRDefault="00B45FDA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96308" w:rsidTr="001C21B6">
        <w:tc>
          <w:tcPr>
            <w:tcW w:w="567" w:type="dxa"/>
          </w:tcPr>
          <w:p w:rsidR="00796308" w:rsidRDefault="009E4C26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796308" w:rsidRDefault="009E4C26" w:rsidP="00C844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правил санитар</w:t>
            </w:r>
            <w:r w:rsidR="00C84425">
              <w:rPr>
                <w:sz w:val="28"/>
                <w:szCs w:val="28"/>
              </w:rPr>
              <w:t>ного состояния и эксплуатации в жилом секторе (</w:t>
            </w:r>
            <w:proofErr w:type="spellStart"/>
            <w:r w:rsidR="00C84425">
              <w:rPr>
                <w:sz w:val="28"/>
                <w:szCs w:val="28"/>
              </w:rPr>
              <w:t>дом,подьезд</w:t>
            </w:r>
            <w:proofErr w:type="spellEnd"/>
            <w:r w:rsidR="00C84425">
              <w:rPr>
                <w:sz w:val="28"/>
                <w:szCs w:val="28"/>
              </w:rPr>
              <w:t>)</w:t>
            </w:r>
          </w:p>
        </w:tc>
        <w:tc>
          <w:tcPr>
            <w:tcW w:w="815" w:type="dxa"/>
          </w:tcPr>
          <w:p w:rsidR="00796308" w:rsidRDefault="00B45FDA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E4C26" w:rsidTr="001C21B6">
        <w:tc>
          <w:tcPr>
            <w:tcW w:w="567" w:type="dxa"/>
          </w:tcPr>
          <w:p w:rsidR="009E4C26" w:rsidRDefault="009E4C26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9E4C26" w:rsidRDefault="009E4C26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наркомании</w:t>
            </w:r>
          </w:p>
        </w:tc>
        <w:tc>
          <w:tcPr>
            <w:tcW w:w="815" w:type="dxa"/>
          </w:tcPr>
          <w:p w:rsidR="009E4C26" w:rsidRDefault="00B45FDA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32651A" w:rsidTr="001C21B6">
        <w:tc>
          <w:tcPr>
            <w:tcW w:w="567" w:type="dxa"/>
          </w:tcPr>
          <w:p w:rsidR="0032651A" w:rsidRDefault="0032651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32651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нарушении правил благоустройства</w:t>
            </w:r>
            <w:r w:rsidR="00C84425">
              <w:rPr>
                <w:sz w:val="28"/>
                <w:szCs w:val="28"/>
              </w:rPr>
              <w:t xml:space="preserve"> территорий</w:t>
            </w:r>
          </w:p>
        </w:tc>
        <w:tc>
          <w:tcPr>
            <w:tcW w:w="815" w:type="dxa"/>
          </w:tcPr>
          <w:p w:rsidR="0032651A" w:rsidRDefault="00956BD4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2184A" w:rsidTr="001C21B6">
        <w:tc>
          <w:tcPr>
            <w:tcW w:w="567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нарушений в сфере охраны зеленых насаждений </w:t>
            </w:r>
            <w:r w:rsidR="00DC7F9F">
              <w:rPr>
                <w:sz w:val="28"/>
                <w:szCs w:val="28"/>
              </w:rPr>
              <w:t>в жилых зонах</w:t>
            </w:r>
          </w:p>
        </w:tc>
        <w:tc>
          <w:tcPr>
            <w:tcW w:w="815" w:type="dxa"/>
          </w:tcPr>
          <w:p w:rsidR="0032184A" w:rsidRDefault="00956BD4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184A" w:rsidTr="001C21B6">
        <w:tc>
          <w:tcPr>
            <w:tcW w:w="567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брошенном и разукомплектованном автотранспорте в жилом секторе</w:t>
            </w:r>
          </w:p>
        </w:tc>
        <w:tc>
          <w:tcPr>
            <w:tcW w:w="815" w:type="dxa"/>
          </w:tcPr>
          <w:p w:rsidR="0032184A" w:rsidRDefault="00956BD4" w:rsidP="00097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184A" w:rsidTr="001C21B6">
        <w:tc>
          <w:tcPr>
            <w:tcW w:w="567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других правонарушениях</w:t>
            </w:r>
          </w:p>
        </w:tc>
        <w:tc>
          <w:tcPr>
            <w:tcW w:w="815" w:type="dxa"/>
          </w:tcPr>
          <w:p w:rsidR="0032184A" w:rsidRDefault="00956BD4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C84425" w:rsidTr="001C21B6">
        <w:tc>
          <w:tcPr>
            <w:tcW w:w="567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оказании консультативной-правовой помощи</w:t>
            </w:r>
          </w:p>
        </w:tc>
        <w:tc>
          <w:tcPr>
            <w:tcW w:w="815" w:type="dxa"/>
          </w:tcPr>
          <w:p w:rsidR="00C84425" w:rsidRDefault="00956BD4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</w:tr>
      <w:tr w:rsidR="00C84425" w:rsidTr="001C21B6">
        <w:tc>
          <w:tcPr>
            <w:tcW w:w="567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проверке лиц, осужденных без лишения свободы и условно-досрочно освободившихся</w:t>
            </w:r>
          </w:p>
        </w:tc>
        <w:tc>
          <w:tcPr>
            <w:tcW w:w="815" w:type="dxa"/>
          </w:tcPr>
          <w:p w:rsidR="00C84425" w:rsidRDefault="000307D7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56BD4">
              <w:rPr>
                <w:sz w:val="28"/>
                <w:szCs w:val="28"/>
              </w:rPr>
              <w:t>4</w:t>
            </w:r>
          </w:p>
        </w:tc>
      </w:tr>
      <w:tr w:rsidR="00C84425" w:rsidTr="001C21B6">
        <w:tc>
          <w:tcPr>
            <w:tcW w:w="567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поведении лиц ,состоящие на профилактическом </w:t>
            </w:r>
            <w:r w:rsidR="00956BD4">
              <w:rPr>
                <w:sz w:val="28"/>
                <w:szCs w:val="28"/>
              </w:rPr>
              <w:t>учете, склонных</w:t>
            </w:r>
            <w:r>
              <w:rPr>
                <w:sz w:val="28"/>
                <w:szCs w:val="28"/>
              </w:rPr>
              <w:t xml:space="preserve"> к нарушению общественного порядка</w:t>
            </w:r>
          </w:p>
        </w:tc>
        <w:tc>
          <w:tcPr>
            <w:tcW w:w="815" w:type="dxa"/>
          </w:tcPr>
          <w:p w:rsidR="00C84425" w:rsidRDefault="00956BD4" w:rsidP="00097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DC7F9F" w:rsidTr="001C21B6">
        <w:tc>
          <w:tcPr>
            <w:tcW w:w="567" w:type="dxa"/>
          </w:tcPr>
          <w:p w:rsidR="00DC7F9F" w:rsidRDefault="00DC7F9F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DC7F9F" w:rsidRDefault="00DC7F9F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постановке квартир на ПЦО</w:t>
            </w:r>
          </w:p>
        </w:tc>
        <w:tc>
          <w:tcPr>
            <w:tcW w:w="815" w:type="dxa"/>
          </w:tcPr>
          <w:p w:rsidR="00DC7F9F" w:rsidRDefault="00956BD4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07D7">
              <w:rPr>
                <w:sz w:val="28"/>
                <w:szCs w:val="28"/>
              </w:rPr>
              <w:t>6</w:t>
            </w:r>
          </w:p>
        </w:tc>
      </w:tr>
      <w:tr w:rsidR="00956BD4" w:rsidTr="001C21B6">
        <w:tc>
          <w:tcPr>
            <w:tcW w:w="567" w:type="dxa"/>
          </w:tcPr>
          <w:p w:rsidR="00956BD4" w:rsidRDefault="00956BD4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956BD4" w:rsidRDefault="00956BD4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видеонаблюдению</w:t>
            </w:r>
          </w:p>
        </w:tc>
        <w:tc>
          <w:tcPr>
            <w:tcW w:w="815" w:type="dxa"/>
          </w:tcPr>
          <w:p w:rsidR="00956BD4" w:rsidRDefault="00956BD4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EE4AD4" w:rsidRDefault="00EE4AD4" w:rsidP="00A27776">
      <w:pPr>
        <w:ind w:firstLine="360"/>
        <w:jc w:val="both"/>
        <w:rPr>
          <w:sz w:val="28"/>
          <w:szCs w:val="28"/>
        </w:rPr>
      </w:pPr>
    </w:p>
    <w:p w:rsidR="00F72150" w:rsidRDefault="00E8596C" w:rsidP="008A13B3">
      <w:pPr>
        <w:ind w:firstLine="1843"/>
        <w:jc w:val="both"/>
        <w:rPr>
          <w:sz w:val="28"/>
          <w:szCs w:val="28"/>
        </w:rPr>
      </w:pPr>
      <w:r w:rsidRPr="00A6767B">
        <w:rPr>
          <w:sz w:val="28"/>
          <w:szCs w:val="28"/>
        </w:rPr>
        <w:t>В район</w:t>
      </w:r>
      <w:r w:rsidR="00B33D76">
        <w:rPr>
          <w:sz w:val="28"/>
          <w:szCs w:val="28"/>
        </w:rPr>
        <w:t xml:space="preserve">е </w:t>
      </w:r>
      <w:r w:rsidR="00E45B58" w:rsidRPr="00A6767B">
        <w:rPr>
          <w:sz w:val="28"/>
          <w:szCs w:val="28"/>
        </w:rPr>
        <w:t>проведен</w:t>
      </w:r>
      <w:r w:rsidR="00E45B58">
        <w:rPr>
          <w:sz w:val="28"/>
          <w:szCs w:val="28"/>
        </w:rPr>
        <w:t>о заседание</w:t>
      </w:r>
      <w:r w:rsidRPr="00A6767B">
        <w:rPr>
          <w:sz w:val="28"/>
          <w:szCs w:val="28"/>
        </w:rPr>
        <w:t xml:space="preserve"> Межведомственн</w:t>
      </w:r>
      <w:r w:rsidR="00B33D76">
        <w:rPr>
          <w:sz w:val="28"/>
          <w:szCs w:val="28"/>
        </w:rPr>
        <w:t xml:space="preserve">ой </w:t>
      </w:r>
      <w:r w:rsidR="00F61B38">
        <w:rPr>
          <w:sz w:val="28"/>
          <w:szCs w:val="28"/>
        </w:rPr>
        <w:t>к</w:t>
      </w:r>
      <w:r w:rsidR="00306C3B">
        <w:rPr>
          <w:sz w:val="28"/>
          <w:szCs w:val="28"/>
        </w:rPr>
        <w:t>омиссии</w:t>
      </w:r>
      <w:r w:rsidRPr="00A6767B">
        <w:rPr>
          <w:sz w:val="28"/>
          <w:szCs w:val="28"/>
        </w:rPr>
        <w:t xml:space="preserve"> по борьбе с правонарушениями по вопросам привлечения ТСЖ, ЖСК, домовых </w:t>
      </w:r>
      <w:r w:rsidR="00E45B58" w:rsidRPr="00A6767B">
        <w:rPr>
          <w:sz w:val="28"/>
          <w:szCs w:val="28"/>
        </w:rPr>
        <w:t>комитетов,</w:t>
      </w:r>
      <w:r w:rsidRPr="00A6767B">
        <w:rPr>
          <w:sz w:val="28"/>
          <w:szCs w:val="28"/>
        </w:rPr>
        <w:t xml:space="preserve"> старших по домам и подъездам</w:t>
      </w:r>
      <w:r w:rsidR="006275ED">
        <w:rPr>
          <w:sz w:val="28"/>
          <w:szCs w:val="28"/>
        </w:rPr>
        <w:t xml:space="preserve">, советами </w:t>
      </w:r>
      <w:r w:rsidR="00E45B58">
        <w:rPr>
          <w:sz w:val="28"/>
          <w:szCs w:val="28"/>
        </w:rPr>
        <w:t xml:space="preserve">домов </w:t>
      </w:r>
      <w:r w:rsidR="00E45B58" w:rsidRPr="00A6767B">
        <w:rPr>
          <w:sz w:val="28"/>
          <w:szCs w:val="28"/>
        </w:rPr>
        <w:t>к</w:t>
      </w:r>
      <w:r w:rsidR="008A4082" w:rsidRPr="00A6767B">
        <w:rPr>
          <w:sz w:val="28"/>
          <w:szCs w:val="28"/>
        </w:rPr>
        <w:t xml:space="preserve"> мероприя</w:t>
      </w:r>
      <w:r w:rsidR="008A4082" w:rsidRPr="00A6767B">
        <w:rPr>
          <w:sz w:val="28"/>
          <w:szCs w:val="28"/>
        </w:rPr>
        <w:lastRenderedPageBreak/>
        <w:t xml:space="preserve">тиям по обеспечению общественного порядка в жилом </w:t>
      </w:r>
      <w:r w:rsidR="00E45B58" w:rsidRPr="00A6767B">
        <w:rPr>
          <w:sz w:val="28"/>
          <w:szCs w:val="28"/>
        </w:rPr>
        <w:t xml:space="preserve">секторе </w:t>
      </w:r>
      <w:r w:rsidR="00E45B58">
        <w:rPr>
          <w:sz w:val="28"/>
          <w:szCs w:val="28"/>
        </w:rPr>
        <w:t>проведены</w:t>
      </w:r>
      <w:r w:rsidR="00A909C8">
        <w:rPr>
          <w:sz w:val="28"/>
          <w:szCs w:val="28"/>
        </w:rPr>
        <w:t xml:space="preserve"> совместное совещание по вопросам работы с детьми группы риска</w:t>
      </w:r>
      <w:r w:rsidR="000D6271">
        <w:rPr>
          <w:sz w:val="28"/>
          <w:szCs w:val="28"/>
        </w:rPr>
        <w:t xml:space="preserve"> и другие мероприятия </w:t>
      </w:r>
      <w:r w:rsidR="00E45B58">
        <w:rPr>
          <w:sz w:val="28"/>
          <w:szCs w:val="28"/>
        </w:rPr>
        <w:t>связанные,</w:t>
      </w:r>
      <w:r w:rsidR="000D6271">
        <w:rPr>
          <w:sz w:val="28"/>
          <w:szCs w:val="28"/>
        </w:rPr>
        <w:t xml:space="preserve"> работа с престарелыми инвалидами</w:t>
      </w:r>
      <w:r w:rsidR="00A073F5">
        <w:rPr>
          <w:sz w:val="28"/>
          <w:szCs w:val="28"/>
        </w:rPr>
        <w:t>, проведены отчеты перед населением</w:t>
      </w:r>
    </w:p>
    <w:p w:rsidR="0080259A" w:rsidRPr="000B140F" w:rsidRDefault="00F72150" w:rsidP="00766BBC">
      <w:pPr>
        <w:ind w:firstLine="360"/>
        <w:jc w:val="both"/>
        <w:rPr>
          <w:sz w:val="28"/>
          <w:szCs w:val="28"/>
        </w:rPr>
      </w:pPr>
      <w:r w:rsidRPr="000B140F">
        <w:rPr>
          <w:sz w:val="28"/>
          <w:szCs w:val="28"/>
        </w:rPr>
        <w:t>Основой деятельности советов ОПОП является приём населения</w:t>
      </w:r>
      <w:r w:rsidR="0080259A" w:rsidRPr="000B140F">
        <w:rPr>
          <w:sz w:val="28"/>
          <w:szCs w:val="28"/>
        </w:rPr>
        <w:t xml:space="preserve">. </w:t>
      </w:r>
    </w:p>
    <w:p w:rsidR="00FE1B64" w:rsidRPr="000B140F" w:rsidRDefault="00FE1B64" w:rsidP="00766BBC">
      <w:pPr>
        <w:ind w:firstLine="360"/>
        <w:jc w:val="both"/>
        <w:rPr>
          <w:sz w:val="28"/>
          <w:szCs w:val="28"/>
        </w:rPr>
      </w:pPr>
      <w:r w:rsidRPr="000B140F">
        <w:rPr>
          <w:sz w:val="28"/>
          <w:szCs w:val="28"/>
        </w:rPr>
        <w:t>Необходимо отметить</w:t>
      </w:r>
      <w:r w:rsidR="006D6C53" w:rsidRPr="000B140F">
        <w:rPr>
          <w:sz w:val="28"/>
          <w:szCs w:val="28"/>
        </w:rPr>
        <w:t xml:space="preserve">, </w:t>
      </w:r>
      <w:r w:rsidRPr="000B140F">
        <w:rPr>
          <w:sz w:val="28"/>
          <w:szCs w:val="28"/>
        </w:rPr>
        <w:t>что в ОПОП граждане получают помощь по любым вопросам, так как ОПОП работают по всему объему жизнеобеспечения района, как «система одного окна»</w:t>
      </w:r>
      <w:r w:rsidR="006275ED" w:rsidRPr="000B140F">
        <w:rPr>
          <w:sz w:val="28"/>
          <w:szCs w:val="28"/>
        </w:rPr>
        <w:t>.</w:t>
      </w:r>
    </w:p>
    <w:p w:rsidR="00F21E92" w:rsidRPr="000B140F" w:rsidRDefault="00F21E92" w:rsidP="00766BBC">
      <w:pPr>
        <w:ind w:firstLine="360"/>
        <w:jc w:val="both"/>
        <w:rPr>
          <w:sz w:val="28"/>
          <w:szCs w:val="28"/>
        </w:rPr>
      </w:pPr>
    </w:p>
    <w:p w:rsidR="006C67AD" w:rsidRPr="0085631D" w:rsidRDefault="00F21E92" w:rsidP="0085631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обращени</w:t>
      </w:r>
      <w:r w:rsidR="007C6E7B">
        <w:rPr>
          <w:b/>
          <w:sz w:val="28"/>
          <w:szCs w:val="28"/>
        </w:rPr>
        <w:t xml:space="preserve">й и сообщений </w:t>
      </w:r>
      <w:r w:rsidR="00956BD4">
        <w:rPr>
          <w:b/>
          <w:sz w:val="28"/>
          <w:szCs w:val="28"/>
        </w:rPr>
        <w:t>граждан,</w:t>
      </w:r>
      <w:r w:rsidR="007C6E7B">
        <w:rPr>
          <w:b/>
          <w:sz w:val="28"/>
          <w:szCs w:val="28"/>
        </w:rPr>
        <w:t xml:space="preserve"> обративших</w:t>
      </w:r>
      <w:r>
        <w:rPr>
          <w:b/>
          <w:sz w:val="28"/>
          <w:szCs w:val="28"/>
        </w:rPr>
        <w:t>ся в ОПОП</w:t>
      </w:r>
    </w:p>
    <w:p w:rsidR="001C15E9" w:rsidRDefault="0080259A" w:rsidP="00766BB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занятий с</w:t>
      </w:r>
      <w:r w:rsidR="00B33D76">
        <w:rPr>
          <w:sz w:val="28"/>
          <w:szCs w:val="28"/>
        </w:rPr>
        <w:t xml:space="preserve"> территориальными</w:t>
      </w:r>
      <w:r>
        <w:rPr>
          <w:sz w:val="28"/>
          <w:szCs w:val="28"/>
        </w:rPr>
        <w:t xml:space="preserve"> председателями и контроля за проведением приёма населения, как со стороны, совет</w:t>
      </w:r>
      <w:r w:rsidR="007E50AF">
        <w:rPr>
          <w:sz w:val="28"/>
          <w:szCs w:val="28"/>
        </w:rPr>
        <w:t xml:space="preserve">а </w:t>
      </w:r>
      <w:r>
        <w:rPr>
          <w:sz w:val="28"/>
          <w:szCs w:val="28"/>
        </w:rPr>
        <w:t>ОПОП</w:t>
      </w:r>
      <w:r w:rsidR="007E50A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так и со стороны упра</w:t>
      </w:r>
      <w:r w:rsidR="00B14A75">
        <w:rPr>
          <w:sz w:val="28"/>
          <w:szCs w:val="28"/>
        </w:rPr>
        <w:t>вы</w:t>
      </w:r>
      <w:r>
        <w:rPr>
          <w:sz w:val="28"/>
          <w:szCs w:val="28"/>
        </w:rPr>
        <w:t xml:space="preserve"> район</w:t>
      </w:r>
      <w:r w:rsidR="00A31AE9">
        <w:rPr>
          <w:sz w:val="28"/>
          <w:szCs w:val="28"/>
        </w:rPr>
        <w:t>а</w:t>
      </w:r>
      <w:r w:rsidR="00F72150" w:rsidRPr="00A6767B">
        <w:rPr>
          <w:sz w:val="28"/>
          <w:szCs w:val="28"/>
        </w:rPr>
        <w:t xml:space="preserve"> </w:t>
      </w:r>
      <w:r w:rsidR="001C15E9" w:rsidRPr="00A6767B">
        <w:rPr>
          <w:sz w:val="28"/>
          <w:szCs w:val="28"/>
        </w:rPr>
        <w:t>приве</w:t>
      </w:r>
      <w:r>
        <w:rPr>
          <w:sz w:val="28"/>
          <w:szCs w:val="28"/>
        </w:rPr>
        <w:t>ли</w:t>
      </w:r>
      <w:r w:rsidR="007E50AF">
        <w:rPr>
          <w:sz w:val="28"/>
          <w:szCs w:val="28"/>
        </w:rPr>
        <w:t xml:space="preserve"> к </w:t>
      </w:r>
      <w:r w:rsidR="001C15E9" w:rsidRPr="00A6767B">
        <w:rPr>
          <w:sz w:val="28"/>
          <w:szCs w:val="28"/>
        </w:rPr>
        <w:t>повышению эффективности деятельности председателей и членов</w:t>
      </w:r>
      <w:r w:rsidR="007F1DD5">
        <w:rPr>
          <w:sz w:val="28"/>
          <w:szCs w:val="28"/>
        </w:rPr>
        <w:t xml:space="preserve"> советов ОПОП в сравне</w:t>
      </w:r>
      <w:r w:rsidR="005F71E9">
        <w:rPr>
          <w:sz w:val="28"/>
          <w:szCs w:val="28"/>
        </w:rPr>
        <w:t>нии 12</w:t>
      </w:r>
      <w:r w:rsidR="00760EB4">
        <w:rPr>
          <w:sz w:val="28"/>
          <w:szCs w:val="28"/>
        </w:rPr>
        <w:t xml:space="preserve"> </w:t>
      </w:r>
      <w:r w:rsidR="00E45B58">
        <w:rPr>
          <w:sz w:val="28"/>
          <w:szCs w:val="28"/>
        </w:rPr>
        <w:t>месяцами 201</w:t>
      </w:r>
      <w:r w:rsidR="00956BD4">
        <w:rPr>
          <w:sz w:val="28"/>
          <w:szCs w:val="28"/>
        </w:rPr>
        <w:t>6</w:t>
      </w:r>
      <w:r w:rsidR="00F87BBF">
        <w:rPr>
          <w:sz w:val="28"/>
          <w:szCs w:val="28"/>
        </w:rPr>
        <w:t xml:space="preserve"> </w:t>
      </w:r>
      <w:r w:rsidR="003344AB">
        <w:rPr>
          <w:sz w:val="28"/>
          <w:szCs w:val="28"/>
        </w:rPr>
        <w:t xml:space="preserve">года </w:t>
      </w:r>
      <w:r w:rsidR="00AF6384">
        <w:rPr>
          <w:sz w:val="28"/>
          <w:szCs w:val="28"/>
        </w:rPr>
        <w:t xml:space="preserve">в среднем </w:t>
      </w:r>
      <w:r w:rsidR="00E45B58">
        <w:rPr>
          <w:sz w:val="28"/>
          <w:szCs w:val="28"/>
        </w:rPr>
        <w:t>в 1.</w:t>
      </w:r>
      <w:r w:rsidR="00956BD4">
        <w:rPr>
          <w:sz w:val="28"/>
          <w:szCs w:val="28"/>
        </w:rPr>
        <w:t>4</w:t>
      </w:r>
      <w:r w:rsidR="00E45B58">
        <w:rPr>
          <w:sz w:val="28"/>
          <w:szCs w:val="28"/>
        </w:rPr>
        <w:t xml:space="preserve"> раза</w:t>
      </w:r>
      <w:r w:rsidR="00176063">
        <w:rPr>
          <w:sz w:val="28"/>
          <w:szCs w:val="28"/>
        </w:rPr>
        <w:t xml:space="preserve"> и составила </w:t>
      </w:r>
      <w:r w:rsidR="00956BD4">
        <w:rPr>
          <w:sz w:val="28"/>
          <w:szCs w:val="28"/>
        </w:rPr>
        <w:t>3201</w:t>
      </w:r>
      <w:r w:rsidR="00825A8A">
        <w:rPr>
          <w:sz w:val="28"/>
          <w:szCs w:val="28"/>
        </w:rPr>
        <w:t xml:space="preserve"> </w:t>
      </w:r>
      <w:r w:rsidR="009C00E8">
        <w:rPr>
          <w:sz w:val="28"/>
          <w:szCs w:val="28"/>
        </w:rPr>
        <w:t xml:space="preserve">обращений граждан, основными </w:t>
      </w:r>
      <w:r w:rsidR="00E45B58">
        <w:rPr>
          <w:sz w:val="28"/>
          <w:szCs w:val="28"/>
        </w:rPr>
        <w:t>направлениями обращений</w:t>
      </w:r>
      <w:r w:rsidR="009C00E8">
        <w:rPr>
          <w:sz w:val="28"/>
          <w:szCs w:val="28"/>
        </w:rPr>
        <w:t xml:space="preserve"> это бытовые пра</w:t>
      </w:r>
      <w:r w:rsidR="000D6271">
        <w:rPr>
          <w:sz w:val="28"/>
          <w:szCs w:val="28"/>
        </w:rPr>
        <w:t>вонаруше</w:t>
      </w:r>
      <w:r w:rsidR="001B5E58">
        <w:rPr>
          <w:sz w:val="28"/>
          <w:szCs w:val="28"/>
        </w:rPr>
        <w:t>ния, по</w:t>
      </w:r>
      <w:r w:rsidR="00956BD4">
        <w:rPr>
          <w:sz w:val="28"/>
          <w:szCs w:val="28"/>
        </w:rPr>
        <w:t xml:space="preserve"> 46</w:t>
      </w:r>
      <w:r w:rsidR="007F1DD5">
        <w:rPr>
          <w:sz w:val="28"/>
          <w:szCs w:val="28"/>
        </w:rPr>
        <w:t xml:space="preserve"> </w:t>
      </w:r>
      <w:r w:rsidR="009C00E8">
        <w:rPr>
          <w:sz w:val="28"/>
          <w:szCs w:val="28"/>
        </w:rPr>
        <w:t>заявлениям граждан даны разъ</w:t>
      </w:r>
      <w:r w:rsidR="00772C43">
        <w:rPr>
          <w:sz w:val="28"/>
          <w:szCs w:val="28"/>
        </w:rPr>
        <w:t>я</w:t>
      </w:r>
      <w:r w:rsidR="009C00E8">
        <w:rPr>
          <w:sz w:val="28"/>
          <w:szCs w:val="28"/>
        </w:rPr>
        <w:t>снения</w:t>
      </w:r>
      <w:r w:rsidR="00097557">
        <w:rPr>
          <w:sz w:val="28"/>
          <w:szCs w:val="28"/>
        </w:rPr>
        <w:t>.</w:t>
      </w:r>
    </w:p>
    <w:p w:rsidR="007C400A" w:rsidRDefault="00E8596C" w:rsidP="007B6139">
      <w:pPr>
        <w:ind w:firstLine="360"/>
        <w:jc w:val="both"/>
        <w:rPr>
          <w:sz w:val="28"/>
          <w:szCs w:val="28"/>
        </w:rPr>
      </w:pPr>
      <w:r w:rsidRPr="00A6767B">
        <w:rPr>
          <w:sz w:val="28"/>
          <w:szCs w:val="28"/>
        </w:rPr>
        <w:t xml:space="preserve">Большая работа проводилась советами ОПОП и в период проведения общественных и политических мероприятий на территории </w:t>
      </w:r>
      <w:r w:rsidR="007E50AF">
        <w:rPr>
          <w:sz w:val="28"/>
          <w:szCs w:val="28"/>
        </w:rPr>
        <w:t>района.</w:t>
      </w:r>
      <w:r w:rsidRPr="00A6767B">
        <w:rPr>
          <w:sz w:val="28"/>
          <w:szCs w:val="28"/>
        </w:rPr>
        <w:t xml:space="preserve"> Во время проведения праздников </w:t>
      </w:r>
      <w:r w:rsidR="0055205B" w:rsidRPr="00A6767B">
        <w:rPr>
          <w:sz w:val="28"/>
          <w:szCs w:val="28"/>
        </w:rPr>
        <w:t>«Рождество»</w:t>
      </w:r>
      <w:r w:rsidRPr="00A6767B">
        <w:rPr>
          <w:sz w:val="28"/>
          <w:szCs w:val="28"/>
        </w:rPr>
        <w:t>,</w:t>
      </w:r>
      <w:r w:rsidR="004E0365" w:rsidRPr="00A6767B">
        <w:rPr>
          <w:sz w:val="28"/>
          <w:szCs w:val="28"/>
        </w:rPr>
        <w:t xml:space="preserve"> День защитников</w:t>
      </w:r>
      <w:r w:rsidR="00CB2F76">
        <w:rPr>
          <w:sz w:val="28"/>
          <w:szCs w:val="28"/>
        </w:rPr>
        <w:t xml:space="preserve"> отечества</w:t>
      </w:r>
      <w:r w:rsidR="007B6139">
        <w:rPr>
          <w:sz w:val="28"/>
          <w:szCs w:val="28"/>
        </w:rPr>
        <w:t>,</w:t>
      </w:r>
      <w:r w:rsidR="008E4BE7">
        <w:rPr>
          <w:sz w:val="28"/>
          <w:szCs w:val="28"/>
        </w:rPr>
        <w:t xml:space="preserve"> Де</w:t>
      </w:r>
      <w:r w:rsidR="004F3B0B">
        <w:rPr>
          <w:sz w:val="28"/>
          <w:szCs w:val="28"/>
        </w:rPr>
        <w:t xml:space="preserve">нь </w:t>
      </w:r>
      <w:r w:rsidR="00956BD4">
        <w:rPr>
          <w:sz w:val="28"/>
          <w:szCs w:val="28"/>
        </w:rPr>
        <w:t xml:space="preserve">знаний, </w:t>
      </w:r>
      <w:r w:rsidR="00956BD4" w:rsidRPr="00A6767B">
        <w:rPr>
          <w:sz w:val="28"/>
          <w:szCs w:val="28"/>
        </w:rPr>
        <w:t>члены</w:t>
      </w:r>
      <w:r w:rsidRPr="00A6767B">
        <w:rPr>
          <w:sz w:val="28"/>
          <w:szCs w:val="28"/>
        </w:rPr>
        <w:t xml:space="preserve"> советов осуществляли дежурство на рабочих местах и охрану порядка в местах проведения мероприятий, совместно с сотрудниками милиции</w:t>
      </w:r>
      <w:r w:rsidR="0008778F">
        <w:rPr>
          <w:sz w:val="28"/>
          <w:szCs w:val="28"/>
        </w:rPr>
        <w:t xml:space="preserve"> и народной дружиной</w:t>
      </w:r>
      <w:r w:rsidR="00E853ED">
        <w:rPr>
          <w:sz w:val="28"/>
          <w:szCs w:val="28"/>
        </w:rPr>
        <w:t>.</w:t>
      </w:r>
      <w:r w:rsidRPr="00A6767B">
        <w:rPr>
          <w:sz w:val="28"/>
          <w:szCs w:val="28"/>
        </w:rPr>
        <w:t xml:space="preserve"> </w:t>
      </w:r>
    </w:p>
    <w:p w:rsidR="0085631D" w:rsidRDefault="00956BD4" w:rsidP="007B6139">
      <w:pPr>
        <w:ind w:firstLine="360"/>
        <w:jc w:val="both"/>
        <w:rPr>
          <w:b/>
          <w:sz w:val="28"/>
          <w:szCs w:val="28"/>
        </w:rPr>
      </w:pPr>
      <w:r w:rsidRPr="00E220CE">
        <w:rPr>
          <w:b/>
          <w:sz w:val="28"/>
          <w:szCs w:val="28"/>
        </w:rPr>
        <w:t>С октября</w:t>
      </w:r>
      <w:r w:rsidR="0085631D" w:rsidRPr="00E220CE">
        <w:rPr>
          <w:b/>
          <w:sz w:val="28"/>
          <w:szCs w:val="28"/>
        </w:rPr>
        <w:t xml:space="preserve"> месяца 2015 года провод</w:t>
      </w:r>
      <w:r w:rsidR="006275ED">
        <w:rPr>
          <w:b/>
          <w:sz w:val="28"/>
          <w:szCs w:val="28"/>
        </w:rPr>
        <w:t>я</w:t>
      </w:r>
      <w:r w:rsidR="0085631D" w:rsidRPr="00E220CE">
        <w:rPr>
          <w:b/>
          <w:sz w:val="28"/>
          <w:szCs w:val="28"/>
        </w:rPr>
        <w:t xml:space="preserve">тся </w:t>
      </w:r>
      <w:r w:rsidRPr="00E220CE">
        <w:rPr>
          <w:b/>
          <w:sz w:val="28"/>
          <w:szCs w:val="28"/>
        </w:rPr>
        <w:t xml:space="preserve">еженедельное </w:t>
      </w:r>
      <w:r>
        <w:rPr>
          <w:b/>
          <w:sz w:val="28"/>
          <w:szCs w:val="28"/>
        </w:rPr>
        <w:t>профилактическое мероприятие</w:t>
      </w:r>
      <w:r w:rsidR="0085631D" w:rsidRPr="00E220CE">
        <w:rPr>
          <w:b/>
          <w:sz w:val="28"/>
          <w:szCs w:val="28"/>
        </w:rPr>
        <w:t xml:space="preserve"> «Безопасная Столица» с привлечением сотрудников ОМВД, </w:t>
      </w:r>
      <w:r w:rsidRPr="00E220CE">
        <w:rPr>
          <w:b/>
          <w:sz w:val="28"/>
          <w:szCs w:val="28"/>
        </w:rPr>
        <w:t>партии Единая</w:t>
      </w:r>
      <w:r w:rsidR="0085631D" w:rsidRPr="00E220CE">
        <w:rPr>
          <w:b/>
          <w:sz w:val="28"/>
          <w:szCs w:val="28"/>
        </w:rPr>
        <w:t xml:space="preserve"> Росси</w:t>
      </w:r>
      <w:r w:rsidR="00E220CE" w:rsidRPr="00E220CE">
        <w:rPr>
          <w:b/>
          <w:sz w:val="28"/>
          <w:szCs w:val="28"/>
        </w:rPr>
        <w:t>я</w:t>
      </w:r>
      <w:r w:rsidR="0085631D" w:rsidRPr="00E220CE">
        <w:rPr>
          <w:b/>
          <w:sz w:val="28"/>
          <w:szCs w:val="28"/>
        </w:rPr>
        <w:t xml:space="preserve">, </w:t>
      </w:r>
      <w:r w:rsidRPr="00E220CE">
        <w:rPr>
          <w:b/>
          <w:sz w:val="28"/>
          <w:szCs w:val="28"/>
        </w:rPr>
        <w:t>Молодежная палата</w:t>
      </w:r>
      <w:r w:rsidR="0085631D" w:rsidRPr="00E220CE">
        <w:rPr>
          <w:b/>
          <w:sz w:val="28"/>
          <w:szCs w:val="28"/>
        </w:rPr>
        <w:t xml:space="preserve"> и НД. Осуществляется патрулирование наиболее </w:t>
      </w:r>
      <w:r w:rsidR="00E220CE" w:rsidRPr="00E220CE">
        <w:rPr>
          <w:b/>
          <w:sz w:val="28"/>
          <w:szCs w:val="28"/>
        </w:rPr>
        <w:t xml:space="preserve">проблемных и </w:t>
      </w:r>
      <w:r w:rsidR="00873D6F" w:rsidRPr="00E220CE">
        <w:rPr>
          <w:b/>
          <w:sz w:val="28"/>
          <w:szCs w:val="28"/>
        </w:rPr>
        <w:t>криминогенных</w:t>
      </w:r>
      <w:r w:rsidR="00E220CE" w:rsidRPr="00E220CE">
        <w:rPr>
          <w:b/>
          <w:sz w:val="28"/>
          <w:szCs w:val="28"/>
        </w:rPr>
        <w:t xml:space="preserve"> участков района.</w:t>
      </w:r>
      <w:r w:rsidR="0016326F">
        <w:rPr>
          <w:b/>
          <w:sz w:val="28"/>
          <w:szCs w:val="28"/>
        </w:rPr>
        <w:t xml:space="preserve"> </w:t>
      </w:r>
      <w:r w:rsidR="00E220CE" w:rsidRPr="00E220CE">
        <w:rPr>
          <w:b/>
          <w:sz w:val="28"/>
          <w:szCs w:val="28"/>
        </w:rPr>
        <w:t xml:space="preserve">Проводятся профилактические беседы с жителями района о недопущении правонарушений в общественных местах. </w:t>
      </w:r>
    </w:p>
    <w:p w:rsidR="00E220CE" w:rsidRPr="00E220CE" w:rsidRDefault="00D24DFC" w:rsidP="007B61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29605F">
        <w:rPr>
          <w:sz w:val="28"/>
          <w:szCs w:val="28"/>
        </w:rPr>
        <w:t>органами исполнительной власти района, сотрудниками ОМВД, НД проводятся еженедельные рейды по</w:t>
      </w:r>
      <w:r w:rsidR="00E220CE">
        <w:rPr>
          <w:sz w:val="28"/>
          <w:szCs w:val="28"/>
        </w:rPr>
        <w:t xml:space="preserve"> выявлению </w:t>
      </w:r>
      <w:r w:rsidR="002A082C">
        <w:rPr>
          <w:sz w:val="28"/>
          <w:szCs w:val="28"/>
        </w:rPr>
        <w:t>квартир,</w:t>
      </w:r>
      <w:r>
        <w:rPr>
          <w:sz w:val="28"/>
          <w:szCs w:val="28"/>
        </w:rPr>
        <w:t xml:space="preserve"> сдаваемых в аренду </w:t>
      </w:r>
      <w:r w:rsidR="0029605F">
        <w:rPr>
          <w:sz w:val="28"/>
          <w:szCs w:val="28"/>
        </w:rPr>
        <w:t xml:space="preserve">на территории </w:t>
      </w:r>
      <w:r w:rsidR="002A082C">
        <w:rPr>
          <w:sz w:val="28"/>
          <w:szCs w:val="28"/>
        </w:rPr>
        <w:t>района. За</w:t>
      </w:r>
      <w:r w:rsidR="0029605F">
        <w:rPr>
          <w:sz w:val="28"/>
          <w:szCs w:val="28"/>
        </w:rPr>
        <w:t xml:space="preserve"> истекший год выявлено </w:t>
      </w:r>
      <w:r w:rsidR="00956BD4">
        <w:rPr>
          <w:sz w:val="28"/>
          <w:szCs w:val="28"/>
        </w:rPr>
        <w:t>381</w:t>
      </w:r>
      <w:r w:rsidR="0029605F">
        <w:rPr>
          <w:sz w:val="28"/>
          <w:szCs w:val="28"/>
        </w:rPr>
        <w:t xml:space="preserve"> квартир. Информация направлена в ИФНС</w:t>
      </w:r>
      <w:r w:rsidR="00A467FC">
        <w:rPr>
          <w:sz w:val="28"/>
          <w:szCs w:val="28"/>
        </w:rPr>
        <w:t xml:space="preserve">, по </w:t>
      </w:r>
      <w:r w:rsidR="00956BD4">
        <w:rPr>
          <w:sz w:val="28"/>
          <w:szCs w:val="28"/>
        </w:rPr>
        <w:t>58</w:t>
      </w:r>
      <w:r w:rsidR="00A467FC">
        <w:rPr>
          <w:sz w:val="28"/>
          <w:szCs w:val="28"/>
        </w:rPr>
        <w:t xml:space="preserve"> уплачены налоги</w:t>
      </w:r>
      <w:r w:rsidR="00873D6F">
        <w:rPr>
          <w:sz w:val="28"/>
          <w:szCs w:val="28"/>
        </w:rPr>
        <w:t>, что на 100 выявленных квартир больше по сравнению с 20016 годом.</w:t>
      </w:r>
    </w:p>
    <w:p w:rsidR="008A4082" w:rsidRPr="00A6767B" w:rsidRDefault="007C400A" w:rsidP="00B20388">
      <w:pPr>
        <w:ind w:firstLine="360"/>
        <w:jc w:val="both"/>
        <w:rPr>
          <w:sz w:val="28"/>
          <w:szCs w:val="28"/>
        </w:rPr>
      </w:pPr>
      <w:r w:rsidRPr="00A6767B">
        <w:rPr>
          <w:sz w:val="28"/>
          <w:szCs w:val="28"/>
        </w:rPr>
        <w:t xml:space="preserve">Совместно с органами исполнительной власти, муниципалитетами, </w:t>
      </w:r>
      <w:r w:rsidR="00A435C7">
        <w:rPr>
          <w:sz w:val="28"/>
          <w:szCs w:val="28"/>
        </w:rPr>
        <w:t>О</w:t>
      </w:r>
      <w:r w:rsidRPr="00A6767B">
        <w:rPr>
          <w:sz w:val="28"/>
          <w:szCs w:val="28"/>
        </w:rPr>
        <w:t>В</w:t>
      </w:r>
      <w:r w:rsidR="00627E07">
        <w:rPr>
          <w:sz w:val="28"/>
          <w:szCs w:val="28"/>
        </w:rPr>
        <w:t xml:space="preserve">Д </w:t>
      </w:r>
      <w:r w:rsidR="008E4BE7">
        <w:rPr>
          <w:sz w:val="28"/>
          <w:szCs w:val="28"/>
        </w:rPr>
        <w:t xml:space="preserve">по  </w:t>
      </w:r>
      <w:r w:rsidR="00A435C7">
        <w:rPr>
          <w:sz w:val="28"/>
          <w:szCs w:val="28"/>
        </w:rPr>
        <w:t xml:space="preserve"> район</w:t>
      </w:r>
      <w:r w:rsidR="00097557">
        <w:rPr>
          <w:sz w:val="28"/>
          <w:szCs w:val="28"/>
        </w:rPr>
        <w:t xml:space="preserve">у Северное </w:t>
      </w:r>
      <w:r w:rsidR="00956BD4">
        <w:rPr>
          <w:sz w:val="28"/>
          <w:szCs w:val="28"/>
        </w:rPr>
        <w:t>Медведково проведено</w:t>
      </w:r>
      <w:r w:rsidR="00627E07">
        <w:rPr>
          <w:sz w:val="28"/>
          <w:szCs w:val="28"/>
        </w:rPr>
        <w:t xml:space="preserve"> </w:t>
      </w:r>
      <w:r w:rsidR="00C91851">
        <w:rPr>
          <w:sz w:val="28"/>
          <w:szCs w:val="28"/>
        </w:rPr>
        <w:t>36</w:t>
      </w:r>
      <w:r w:rsidR="00826F08">
        <w:rPr>
          <w:sz w:val="28"/>
          <w:szCs w:val="28"/>
        </w:rPr>
        <w:t xml:space="preserve"> </w:t>
      </w:r>
      <w:r w:rsidR="00627E07">
        <w:rPr>
          <w:sz w:val="28"/>
          <w:szCs w:val="28"/>
        </w:rPr>
        <w:t>мероприятий</w:t>
      </w:r>
      <w:r w:rsidRPr="00A6767B">
        <w:rPr>
          <w:sz w:val="28"/>
          <w:szCs w:val="28"/>
        </w:rPr>
        <w:t xml:space="preserve"> </w:t>
      </w:r>
      <w:r w:rsidR="00D42B3C" w:rsidRPr="00A6767B">
        <w:rPr>
          <w:sz w:val="28"/>
          <w:szCs w:val="28"/>
        </w:rPr>
        <w:t>в рамках</w:t>
      </w:r>
      <w:r w:rsidRPr="00A6767B">
        <w:rPr>
          <w:sz w:val="28"/>
          <w:szCs w:val="28"/>
        </w:rPr>
        <w:t xml:space="preserve"> операции «По</w:t>
      </w:r>
      <w:r w:rsidR="008E7A81" w:rsidRPr="00A6767B">
        <w:rPr>
          <w:sz w:val="28"/>
          <w:szCs w:val="28"/>
        </w:rPr>
        <w:t>дросток</w:t>
      </w:r>
      <w:r w:rsidR="00222E51">
        <w:rPr>
          <w:sz w:val="28"/>
          <w:szCs w:val="28"/>
        </w:rPr>
        <w:t xml:space="preserve"> – ночной город</w:t>
      </w:r>
      <w:r w:rsidR="008E7A81" w:rsidRPr="00A6767B">
        <w:rPr>
          <w:sz w:val="28"/>
          <w:szCs w:val="28"/>
        </w:rPr>
        <w:t>»</w:t>
      </w:r>
      <w:r w:rsidR="00627E07">
        <w:rPr>
          <w:sz w:val="28"/>
          <w:szCs w:val="28"/>
        </w:rPr>
        <w:t>,</w:t>
      </w:r>
      <w:r w:rsidR="006275ED">
        <w:rPr>
          <w:sz w:val="28"/>
          <w:szCs w:val="28"/>
        </w:rPr>
        <w:t xml:space="preserve"> «Притон»</w:t>
      </w:r>
      <w:r w:rsidRPr="00A6767B">
        <w:rPr>
          <w:sz w:val="28"/>
          <w:szCs w:val="28"/>
        </w:rPr>
        <w:t xml:space="preserve"> все выходы на территории оформлены актами обследования, как территорий, так и жилищно-бытовых условий несовершеннолетних и их родителей.</w:t>
      </w:r>
      <w:r w:rsidR="00E8596C" w:rsidRPr="00A6767B">
        <w:rPr>
          <w:sz w:val="28"/>
          <w:szCs w:val="28"/>
        </w:rPr>
        <w:t xml:space="preserve"> </w:t>
      </w:r>
    </w:p>
    <w:p w:rsidR="007C400A" w:rsidRPr="00A6767B" w:rsidRDefault="00420F39" w:rsidP="00B203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</w:t>
      </w:r>
      <w:r w:rsidR="00A435C7">
        <w:rPr>
          <w:sz w:val="28"/>
          <w:szCs w:val="28"/>
        </w:rPr>
        <w:t xml:space="preserve"> </w:t>
      </w:r>
      <w:r w:rsidR="00627E07">
        <w:rPr>
          <w:sz w:val="28"/>
          <w:szCs w:val="28"/>
        </w:rPr>
        <w:t xml:space="preserve">советов </w:t>
      </w:r>
      <w:r w:rsidR="00956BD4">
        <w:rPr>
          <w:sz w:val="28"/>
          <w:szCs w:val="28"/>
        </w:rPr>
        <w:t>ОПОП района Северное</w:t>
      </w:r>
      <w:r w:rsidR="00222E51">
        <w:rPr>
          <w:sz w:val="28"/>
          <w:szCs w:val="28"/>
        </w:rPr>
        <w:t xml:space="preserve"> </w:t>
      </w:r>
      <w:r w:rsidR="00956BD4">
        <w:rPr>
          <w:sz w:val="28"/>
          <w:szCs w:val="28"/>
        </w:rPr>
        <w:t>Медведково приняли</w:t>
      </w:r>
      <w:r>
        <w:rPr>
          <w:sz w:val="28"/>
          <w:szCs w:val="28"/>
        </w:rPr>
        <w:t xml:space="preserve"> </w:t>
      </w:r>
      <w:r w:rsidR="00E8596C" w:rsidRPr="00A6767B">
        <w:rPr>
          <w:sz w:val="28"/>
          <w:szCs w:val="28"/>
        </w:rPr>
        <w:t>участие в</w:t>
      </w:r>
      <w:r w:rsidR="00627E07">
        <w:rPr>
          <w:sz w:val="28"/>
          <w:szCs w:val="28"/>
        </w:rPr>
        <w:t xml:space="preserve"> </w:t>
      </w:r>
      <w:r w:rsidR="005F71E9" w:rsidRPr="005F71E9">
        <w:rPr>
          <w:sz w:val="28"/>
          <w:szCs w:val="28"/>
        </w:rPr>
        <w:t>24</w:t>
      </w:r>
      <w:r w:rsidR="000A57E7">
        <w:rPr>
          <w:sz w:val="28"/>
          <w:szCs w:val="28"/>
        </w:rPr>
        <w:t xml:space="preserve"> </w:t>
      </w:r>
      <w:r w:rsidR="00E8596C" w:rsidRPr="00A6767B">
        <w:rPr>
          <w:sz w:val="28"/>
          <w:szCs w:val="28"/>
        </w:rPr>
        <w:t>заседаниях комиссий по делам несовершеннолетних.</w:t>
      </w:r>
    </w:p>
    <w:p w:rsidR="00723200" w:rsidRPr="00A6767B" w:rsidRDefault="008E7A81" w:rsidP="00B20388">
      <w:pPr>
        <w:ind w:firstLine="360"/>
        <w:jc w:val="both"/>
        <w:rPr>
          <w:sz w:val="28"/>
          <w:szCs w:val="28"/>
        </w:rPr>
      </w:pPr>
      <w:r w:rsidRPr="00A6767B">
        <w:rPr>
          <w:sz w:val="28"/>
          <w:szCs w:val="28"/>
        </w:rPr>
        <w:t xml:space="preserve">В </w:t>
      </w:r>
      <w:r w:rsidR="00A435C7">
        <w:rPr>
          <w:sz w:val="28"/>
          <w:szCs w:val="28"/>
        </w:rPr>
        <w:t xml:space="preserve">районе </w:t>
      </w:r>
      <w:r w:rsidR="00E45B58">
        <w:rPr>
          <w:sz w:val="28"/>
          <w:szCs w:val="28"/>
        </w:rPr>
        <w:t xml:space="preserve">за </w:t>
      </w:r>
      <w:r w:rsidR="00E45B58" w:rsidRPr="00A6767B">
        <w:rPr>
          <w:sz w:val="28"/>
          <w:szCs w:val="28"/>
        </w:rPr>
        <w:t>отчётн</w:t>
      </w:r>
      <w:r w:rsidR="00E45B58">
        <w:rPr>
          <w:sz w:val="28"/>
          <w:szCs w:val="28"/>
        </w:rPr>
        <w:t>ый</w:t>
      </w:r>
      <w:r w:rsidR="00E45B58" w:rsidRPr="00A6767B">
        <w:rPr>
          <w:sz w:val="28"/>
          <w:szCs w:val="28"/>
        </w:rPr>
        <w:t xml:space="preserve"> период</w:t>
      </w:r>
      <w:r w:rsidRPr="00A6767B">
        <w:rPr>
          <w:sz w:val="28"/>
          <w:szCs w:val="28"/>
        </w:rPr>
        <w:t xml:space="preserve"> в полном объёме работала</w:t>
      </w:r>
      <w:r w:rsidR="00723200" w:rsidRPr="00A6767B">
        <w:rPr>
          <w:sz w:val="28"/>
          <w:szCs w:val="28"/>
        </w:rPr>
        <w:t xml:space="preserve"> система профессионального обуче</w:t>
      </w:r>
      <w:r w:rsidRPr="00A6767B">
        <w:rPr>
          <w:sz w:val="28"/>
          <w:szCs w:val="28"/>
        </w:rPr>
        <w:t>ния членов ОПОП</w:t>
      </w:r>
      <w:r w:rsidR="00D42B3C" w:rsidRPr="00A6767B">
        <w:rPr>
          <w:sz w:val="28"/>
          <w:szCs w:val="28"/>
        </w:rPr>
        <w:t>,</w:t>
      </w:r>
      <w:r w:rsidR="00723200" w:rsidRPr="00A6767B">
        <w:rPr>
          <w:sz w:val="28"/>
          <w:szCs w:val="28"/>
        </w:rPr>
        <w:t xml:space="preserve"> </w:t>
      </w:r>
      <w:r w:rsidR="00D42B3C" w:rsidRPr="00A6767B">
        <w:rPr>
          <w:sz w:val="28"/>
          <w:szCs w:val="28"/>
        </w:rPr>
        <w:t>з</w:t>
      </w:r>
      <w:r w:rsidRPr="00A6767B">
        <w:rPr>
          <w:sz w:val="28"/>
          <w:szCs w:val="28"/>
        </w:rPr>
        <w:t>анятия проводились</w:t>
      </w:r>
      <w:r w:rsidR="00723200" w:rsidRPr="00A6767B">
        <w:rPr>
          <w:sz w:val="28"/>
          <w:szCs w:val="28"/>
        </w:rPr>
        <w:t xml:space="preserve"> </w:t>
      </w:r>
      <w:r w:rsidR="00D42B3C" w:rsidRPr="00A6767B">
        <w:rPr>
          <w:sz w:val="28"/>
          <w:szCs w:val="28"/>
        </w:rPr>
        <w:t>согласно утвержденного графика</w:t>
      </w:r>
      <w:r w:rsidR="00FC3A2A">
        <w:rPr>
          <w:sz w:val="28"/>
          <w:szCs w:val="28"/>
        </w:rPr>
        <w:t>, каждый второй вторник месяца, и</w:t>
      </w:r>
      <w:r w:rsidR="00CB2F76">
        <w:rPr>
          <w:sz w:val="28"/>
          <w:szCs w:val="28"/>
        </w:rPr>
        <w:t xml:space="preserve"> ежедневно проводились инструктивные совещания с территориальными председателями</w:t>
      </w:r>
      <w:r w:rsidR="000A57E7">
        <w:rPr>
          <w:sz w:val="28"/>
          <w:szCs w:val="28"/>
        </w:rPr>
        <w:t xml:space="preserve"> района</w:t>
      </w:r>
      <w:r w:rsidR="00451048">
        <w:rPr>
          <w:sz w:val="28"/>
          <w:szCs w:val="28"/>
        </w:rPr>
        <w:t xml:space="preserve">. </w:t>
      </w:r>
    </w:p>
    <w:p w:rsidR="008A4082" w:rsidRPr="00121233" w:rsidRDefault="008E7A81" w:rsidP="00B20388">
      <w:pPr>
        <w:ind w:firstLine="360"/>
        <w:jc w:val="both"/>
        <w:rPr>
          <w:b/>
          <w:sz w:val="28"/>
          <w:szCs w:val="28"/>
        </w:rPr>
      </w:pPr>
      <w:r w:rsidRPr="00A6767B">
        <w:rPr>
          <w:sz w:val="28"/>
          <w:szCs w:val="28"/>
        </w:rPr>
        <w:lastRenderedPageBreak/>
        <w:t xml:space="preserve">В отчётном периоде </w:t>
      </w:r>
      <w:r w:rsidR="00E45B58" w:rsidRPr="00A6767B">
        <w:rPr>
          <w:sz w:val="28"/>
          <w:szCs w:val="28"/>
        </w:rPr>
        <w:t>проведено</w:t>
      </w:r>
      <w:r w:rsidR="00E45B58">
        <w:rPr>
          <w:sz w:val="28"/>
          <w:szCs w:val="28"/>
        </w:rPr>
        <w:t xml:space="preserve"> </w:t>
      </w:r>
      <w:r w:rsidR="00E45B58" w:rsidRPr="00A6767B">
        <w:rPr>
          <w:sz w:val="28"/>
          <w:szCs w:val="28"/>
        </w:rPr>
        <w:t>57</w:t>
      </w:r>
      <w:r w:rsidR="00C91851">
        <w:rPr>
          <w:sz w:val="28"/>
          <w:szCs w:val="28"/>
        </w:rPr>
        <w:t xml:space="preserve"> </w:t>
      </w:r>
      <w:r w:rsidR="00D30DBA" w:rsidRPr="00A6767B">
        <w:rPr>
          <w:sz w:val="28"/>
          <w:szCs w:val="28"/>
        </w:rPr>
        <w:t>семинаров</w:t>
      </w:r>
      <w:r w:rsidR="00A435C7">
        <w:rPr>
          <w:sz w:val="28"/>
          <w:szCs w:val="28"/>
        </w:rPr>
        <w:t xml:space="preserve"> и встреч с населением</w:t>
      </w:r>
      <w:r w:rsidR="008A4DFB" w:rsidRPr="00A6767B">
        <w:rPr>
          <w:sz w:val="28"/>
          <w:szCs w:val="28"/>
        </w:rPr>
        <w:t xml:space="preserve"> в </w:t>
      </w:r>
      <w:r w:rsidR="00D30DBA" w:rsidRPr="00A6767B">
        <w:rPr>
          <w:sz w:val="28"/>
          <w:szCs w:val="28"/>
        </w:rPr>
        <w:t>кото</w:t>
      </w:r>
      <w:r w:rsidR="00627E07">
        <w:rPr>
          <w:sz w:val="28"/>
          <w:szCs w:val="28"/>
        </w:rPr>
        <w:t xml:space="preserve">рых приняли </w:t>
      </w:r>
      <w:r w:rsidR="00293C24">
        <w:rPr>
          <w:sz w:val="28"/>
          <w:szCs w:val="28"/>
        </w:rPr>
        <w:t>участие</w:t>
      </w:r>
      <w:r w:rsidR="00DB7091" w:rsidRPr="00A6767B">
        <w:rPr>
          <w:sz w:val="28"/>
          <w:szCs w:val="28"/>
        </w:rPr>
        <w:t xml:space="preserve"> руководител</w:t>
      </w:r>
      <w:r w:rsidR="00293C24">
        <w:rPr>
          <w:sz w:val="28"/>
          <w:szCs w:val="28"/>
        </w:rPr>
        <w:t>и</w:t>
      </w:r>
      <w:r w:rsidR="00DB7091" w:rsidRPr="00A6767B">
        <w:rPr>
          <w:sz w:val="28"/>
          <w:szCs w:val="28"/>
        </w:rPr>
        <w:t xml:space="preserve"> управ</w:t>
      </w:r>
      <w:r w:rsidR="00A435C7">
        <w:rPr>
          <w:sz w:val="28"/>
          <w:szCs w:val="28"/>
        </w:rPr>
        <w:t>ы</w:t>
      </w:r>
      <w:r w:rsidR="00293C24">
        <w:rPr>
          <w:sz w:val="28"/>
          <w:szCs w:val="28"/>
        </w:rPr>
        <w:t xml:space="preserve"> района</w:t>
      </w:r>
      <w:r w:rsidR="00DB7091" w:rsidRPr="00A6767B">
        <w:rPr>
          <w:sz w:val="28"/>
          <w:szCs w:val="28"/>
        </w:rPr>
        <w:t>, муниципалитет</w:t>
      </w:r>
      <w:r w:rsidR="00A435C7">
        <w:rPr>
          <w:sz w:val="28"/>
          <w:szCs w:val="28"/>
        </w:rPr>
        <w:t>а</w:t>
      </w:r>
      <w:r w:rsidR="00DB7091" w:rsidRPr="00A6767B">
        <w:rPr>
          <w:sz w:val="28"/>
          <w:szCs w:val="28"/>
        </w:rPr>
        <w:t>,</w:t>
      </w:r>
      <w:r w:rsidR="00A435C7" w:rsidRPr="00A6767B">
        <w:rPr>
          <w:sz w:val="28"/>
          <w:szCs w:val="28"/>
        </w:rPr>
        <w:t xml:space="preserve"> </w:t>
      </w:r>
      <w:r w:rsidR="00DB7091" w:rsidRPr="00A6767B">
        <w:rPr>
          <w:sz w:val="28"/>
          <w:szCs w:val="28"/>
        </w:rPr>
        <w:t>ОВД, предприятий, организаций, учреждений и средств массовой информации.</w:t>
      </w:r>
    </w:p>
    <w:p w:rsidR="001B04D8" w:rsidRPr="00A6767B" w:rsidRDefault="006D0C63" w:rsidP="008E30FE">
      <w:pPr>
        <w:ind w:firstLine="360"/>
        <w:jc w:val="both"/>
        <w:rPr>
          <w:sz w:val="28"/>
          <w:szCs w:val="28"/>
        </w:rPr>
      </w:pPr>
      <w:r w:rsidRPr="00121233">
        <w:rPr>
          <w:b/>
          <w:sz w:val="28"/>
          <w:szCs w:val="28"/>
        </w:rPr>
        <w:t xml:space="preserve">Одним из основных направлений деятельности советов ОПОП </w:t>
      </w:r>
      <w:r w:rsidR="00105274" w:rsidRPr="00121233">
        <w:rPr>
          <w:b/>
          <w:sz w:val="28"/>
          <w:szCs w:val="28"/>
        </w:rPr>
        <w:t>района Северное</w:t>
      </w:r>
      <w:r w:rsidR="00222E51">
        <w:rPr>
          <w:b/>
          <w:sz w:val="28"/>
          <w:szCs w:val="28"/>
        </w:rPr>
        <w:t xml:space="preserve"> Медведково</w:t>
      </w:r>
      <w:r w:rsidR="005C05F2" w:rsidRPr="00121233">
        <w:rPr>
          <w:b/>
          <w:sz w:val="28"/>
          <w:szCs w:val="28"/>
        </w:rPr>
        <w:t xml:space="preserve"> </w:t>
      </w:r>
      <w:r w:rsidRPr="00121233">
        <w:rPr>
          <w:b/>
          <w:sz w:val="28"/>
          <w:szCs w:val="28"/>
        </w:rPr>
        <w:t xml:space="preserve">является профилактическая работа </w:t>
      </w:r>
      <w:r w:rsidR="00FB7846" w:rsidRPr="00121233">
        <w:rPr>
          <w:b/>
          <w:sz w:val="28"/>
          <w:szCs w:val="28"/>
        </w:rPr>
        <w:t>с населением по пропаганде здорового образа жизни, в которой особое место зан</w:t>
      </w:r>
      <w:r w:rsidR="001B04D8" w:rsidRPr="00121233">
        <w:rPr>
          <w:b/>
          <w:sz w:val="28"/>
          <w:szCs w:val="28"/>
        </w:rPr>
        <w:t>имает противодействие распространению</w:t>
      </w:r>
      <w:r w:rsidR="00766BBC" w:rsidRPr="00121233">
        <w:rPr>
          <w:b/>
          <w:sz w:val="28"/>
          <w:szCs w:val="28"/>
        </w:rPr>
        <w:t xml:space="preserve"> и </w:t>
      </w:r>
      <w:r w:rsidR="00FB7846" w:rsidRPr="00121233">
        <w:rPr>
          <w:b/>
          <w:sz w:val="28"/>
          <w:szCs w:val="28"/>
        </w:rPr>
        <w:t>употре</w:t>
      </w:r>
      <w:r w:rsidR="002115E7" w:rsidRPr="00121233">
        <w:rPr>
          <w:b/>
          <w:sz w:val="28"/>
          <w:szCs w:val="28"/>
        </w:rPr>
        <w:t xml:space="preserve">блению </w:t>
      </w:r>
      <w:r w:rsidR="00105274" w:rsidRPr="00121233">
        <w:rPr>
          <w:b/>
          <w:sz w:val="28"/>
          <w:szCs w:val="28"/>
        </w:rPr>
        <w:t xml:space="preserve">наркотических </w:t>
      </w:r>
      <w:r w:rsidR="00105274">
        <w:rPr>
          <w:b/>
          <w:sz w:val="28"/>
          <w:szCs w:val="28"/>
        </w:rPr>
        <w:t>препаратов</w:t>
      </w:r>
      <w:r w:rsidR="0008778F">
        <w:rPr>
          <w:sz w:val="28"/>
          <w:szCs w:val="28"/>
        </w:rPr>
        <w:t>,</w:t>
      </w:r>
      <w:r w:rsidR="00FE2666">
        <w:rPr>
          <w:sz w:val="28"/>
          <w:szCs w:val="28"/>
        </w:rPr>
        <w:t xml:space="preserve"> </w:t>
      </w:r>
      <w:proofErr w:type="spellStart"/>
      <w:r w:rsidR="0008778F">
        <w:rPr>
          <w:sz w:val="28"/>
          <w:szCs w:val="28"/>
        </w:rPr>
        <w:t>с</w:t>
      </w:r>
      <w:r w:rsidR="0008778F" w:rsidRPr="007A3DF3">
        <w:rPr>
          <w:b/>
          <w:sz w:val="28"/>
          <w:szCs w:val="28"/>
        </w:rPr>
        <w:t>пайсов</w:t>
      </w:r>
      <w:proofErr w:type="spellEnd"/>
      <w:r w:rsidR="00222E51">
        <w:rPr>
          <w:b/>
          <w:sz w:val="28"/>
          <w:szCs w:val="28"/>
        </w:rPr>
        <w:t>.</w:t>
      </w:r>
    </w:p>
    <w:p w:rsidR="00E526E5" w:rsidRDefault="002C5E71" w:rsidP="00E01672">
      <w:pPr>
        <w:ind w:firstLine="708"/>
        <w:jc w:val="both"/>
        <w:rPr>
          <w:sz w:val="28"/>
          <w:szCs w:val="28"/>
        </w:rPr>
      </w:pPr>
      <w:r w:rsidRPr="00A6767B">
        <w:rPr>
          <w:sz w:val="28"/>
          <w:szCs w:val="28"/>
        </w:rPr>
        <w:t xml:space="preserve">Членами советов </w:t>
      </w:r>
      <w:r w:rsidR="007B6139">
        <w:rPr>
          <w:sz w:val="28"/>
          <w:szCs w:val="28"/>
        </w:rPr>
        <w:t xml:space="preserve">ОПОП </w:t>
      </w:r>
      <w:r w:rsidR="00B20388" w:rsidRPr="00A6767B">
        <w:rPr>
          <w:sz w:val="28"/>
          <w:szCs w:val="28"/>
        </w:rPr>
        <w:t>с сотрудниками ОДН ОВД район</w:t>
      </w:r>
      <w:r w:rsidR="007B6139">
        <w:rPr>
          <w:sz w:val="28"/>
          <w:szCs w:val="28"/>
        </w:rPr>
        <w:t>а</w:t>
      </w:r>
      <w:r w:rsidR="00B20388" w:rsidRPr="00A6767B">
        <w:rPr>
          <w:sz w:val="28"/>
          <w:szCs w:val="28"/>
        </w:rPr>
        <w:t xml:space="preserve"> ведётся систематическая разъясн</w:t>
      </w:r>
      <w:r w:rsidR="001B04D8">
        <w:rPr>
          <w:sz w:val="28"/>
          <w:szCs w:val="28"/>
        </w:rPr>
        <w:t>ительная работа о вреде употребления</w:t>
      </w:r>
      <w:r w:rsidR="00B20388" w:rsidRPr="00A6767B">
        <w:rPr>
          <w:sz w:val="28"/>
          <w:szCs w:val="28"/>
        </w:rPr>
        <w:t xml:space="preserve"> наркотических средств, алкоголя</w:t>
      </w:r>
      <w:r w:rsidRPr="00A6767B">
        <w:rPr>
          <w:sz w:val="28"/>
          <w:szCs w:val="28"/>
        </w:rPr>
        <w:t xml:space="preserve"> </w:t>
      </w:r>
      <w:r w:rsidR="001B04D8">
        <w:rPr>
          <w:sz w:val="28"/>
          <w:szCs w:val="28"/>
        </w:rPr>
        <w:t xml:space="preserve">и </w:t>
      </w:r>
      <w:r w:rsidR="00B20388" w:rsidRPr="00A6767B">
        <w:rPr>
          <w:sz w:val="28"/>
          <w:szCs w:val="28"/>
        </w:rPr>
        <w:t xml:space="preserve">курения </w:t>
      </w:r>
      <w:r w:rsidR="00F6076F">
        <w:rPr>
          <w:sz w:val="28"/>
          <w:szCs w:val="28"/>
        </w:rPr>
        <w:t>с учащимися общео</w:t>
      </w:r>
      <w:r w:rsidRPr="00A6767B">
        <w:rPr>
          <w:sz w:val="28"/>
          <w:szCs w:val="28"/>
        </w:rPr>
        <w:t xml:space="preserve">бразовательных учреждений  </w:t>
      </w:r>
      <w:r w:rsidR="007B6139">
        <w:rPr>
          <w:sz w:val="28"/>
          <w:szCs w:val="28"/>
        </w:rPr>
        <w:t xml:space="preserve"> района.</w:t>
      </w:r>
      <w:r w:rsidR="009F1DFE" w:rsidRPr="00A6767B">
        <w:rPr>
          <w:sz w:val="28"/>
          <w:szCs w:val="28"/>
        </w:rPr>
        <w:t xml:space="preserve"> </w:t>
      </w:r>
    </w:p>
    <w:p w:rsidR="005C05F2" w:rsidRPr="00A6767B" w:rsidRDefault="005C05F2" w:rsidP="00E01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ОПОП совместно с представителями комиссии КДН и ЗП не </w:t>
      </w:r>
      <w:r w:rsidR="00E45B58">
        <w:rPr>
          <w:sz w:val="28"/>
          <w:szCs w:val="28"/>
        </w:rPr>
        <w:t>только участвуют</w:t>
      </w:r>
      <w:r>
        <w:rPr>
          <w:sz w:val="28"/>
          <w:szCs w:val="28"/>
        </w:rPr>
        <w:t xml:space="preserve"> </w:t>
      </w:r>
      <w:r w:rsidR="00E45B58">
        <w:rPr>
          <w:sz w:val="28"/>
          <w:szCs w:val="28"/>
        </w:rPr>
        <w:t>в рассмотрении</w:t>
      </w:r>
      <w:r>
        <w:rPr>
          <w:sz w:val="28"/>
          <w:szCs w:val="28"/>
        </w:rPr>
        <w:t xml:space="preserve"> материалов на подростков и неблаго</w:t>
      </w:r>
      <w:r w:rsidR="00C56E1C">
        <w:rPr>
          <w:sz w:val="28"/>
          <w:szCs w:val="28"/>
        </w:rPr>
        <w:t xml:space="preserve">получных </w:t>
      </w:r>
      <w:r w:rsidR="00E45B58">
        <w:rPr>
          <w:sz w:val="28"/>
          <w:szCs w:val="28"/>
        </w:rPr>
        <w:t>родителей,</w:t>
      </w:r>
      <w:r>
        <w:rPr>
          <w:sz w:val="28"/>
          <w:szCs w:val="28"/>
        </w:rPr>
        <w:t xml:space="preserve"> но и осуществляют совместные рейды по месту </w:t>
      </w:r>
      <w:r w:rsidR="00E45B58">
        <w:rPr>
          <w:sz w:val="28"/>
          <w:szCs w:val="28"/>
        </w:rPr>
        <w:t>жительства несовершеннолетних</w:t>
      </w:r>
      <w:r w:rsidR="00222E51">
        <w:rPr>
          <w:sz w:val="28"/>
          <w:szCs w:val="28"/>
        </w:rPr>
        <w:t>.</w:t>
      </w:r>
    </w:p>
    <w:p w:rsidR="004B47CC" w:rsidRPr="00635DC3" w:rsidRDefault="000020AD" w:rsidP="001B04D8">
      <w:pPr>
        <w:ind w:firstLine="708"/>
        <w:jc w:val="both"/>
        <w:rPr>
          <w:b/>
          <w:sz w:val="28"/>
          <w:szCs w:val="28"/>
        </w:rPr>
      </w:pPr>
      <w:r w:rsidRPr="00A6767B">
        <w:rPr>
          <w:sz w:val="28"/>
          <w:szCs w:val="28"/>
        </w:rPr>
        <w:t>О</w:t>
      </w:r>
      <w:r w:rsidRPr="00635DC3">
        <w:rPr>
          <w:b/>
          <w:sz w:val="28"/>
          <w:szCs w:val="28"/>
        </w:rPr>
        <w:t xml:space="preserve">казание содействия органам исполнительной власти по вопросам антитеррористической направленности было и остаётся одним из важнейших направлений деятельности советов ОПОП </w:t>
      </w:r>
      <w:r w:rsidR="007B6139" w:rsidRPr="00635DC3">
        <w:rPr>
          <w:b/>
          <w:sz w:val="28"/>
          <w:szCs w:val="28"/>
        </w:rPr>
        <w:t>района</w:t>
      </w:r>
      <w:r w:rsidRPr="00635DC3">
        <w:rPr>
          <w:b/>
          <w:sz w:val="28"/>
          <w:szCs w:val="28"/>
        </w:rPr>
        <w:t xml:space="preserve">. </w:t>
      </w:r>
      <w:r w:rsidR="00873D6F" w:rsidRPr="00635DC3">
        <w:rPr>
          <w:b/>
          <w:sz w:val="28"/>
          <w:szCs w:val="28"/>
        </w:rPr>
        <w:t>Все председатели</w:t>
      </w:r>
      <w:r w:rsidR="00451048">
        <w:rPr>
          <w:b/>
          <w:sz w:val="28"/>
          <w:szCs w:val="28"/>
        </w:rPr>
        <w:t xml:space="preserve"> советов ОПОП являются </w:t>
      </w:r>
      <w:r w:rsidRPr="00635DC3">
        <w:rPr>
          <w:b/>
          <w:sz w:val="28"/>
          <w:szCs w:val="28"/>
        </w:rPr>
        <w:t xml:space="preserve">членами </w:t>
      </w:r>
      <w:r w:rsidR="00873D6F" w:rsidRPr="00635DC3">
        <w:rPr>
          <w:b/>
          <w:sz w:val="28"/>
          <w:szCs w:val="28"/>
        </w:rPr>
        <w:t>постояннодействующих</w:t>
      </w:r>
      <w:r w:rsidRPr="00635DC3">
        <w:rPr>
          <w:b/>
          <w:sz w:val="28"/>
          <w:szCs w:val="28"/>
        </w:rPr>
        <w:t xml:space="preserve"> групп антитеррористических </w:t>
      </w:r>
      <w:r w:rsidR="00873D6F" w:rsidRPr="00635DC3">
        <w:rPr>
          <w:b/>
          <w:sz w:val="28"/>
          <w:szCs w:val="28"/>
        </w:rPr>
        <w:t>комиссий районов</w:t>
      </w:r>
      <w:r w:rsidRPr="00635DC3">
        <w:rPr>
          <w:b/>
          <w:sz w:val="28"/>
          <w:szCs w:val="28"/>
        </w:rPr>
        <w:t>.</w:t>
      </w:r>
      <w:r w:rsidR="00825A8A">
        <w:rPr>
          <w:b/>
          <w:sz w:val="28"/>
          <w:szCs w:val="28"/>
        </w:rPr>
        <w:t xml:space="preserve">   </w:t>
      </w:r>
      <w:r w:rsidR="006275ED">
        <w:rPr>
          <w:b/>
          <w:sz w:val="28"/>
          <w:szCs w:val="28"/>
        </w:rPr>
        <w:t>П</w:t>
      </w:r>
      <w:r w:rsidRPr="00635DC3">
        <w:rPr>
          <w:b/>
          <w:sz w:val="28"/>
          <w:szCs w:val="28"/>
        </w:rPr>
        <w:t>роводится еженедельная проверка закрытия и опечатывания чердачных, подвальных и технических помещений в жилом секторе.</w:t>
      </w:r>
    </w:p>
    <w:p w:rsidR="00A03D48" w:rsidRDefault="00A03D48" w:rsidP="001B0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Председателям </w:t>
      </w:r>
      <w:r w:rsidR="00105274">
        <w:rPr>
          <w:sz w:val="28"/>
          <w:szCs w:val="28"/>
        </w:rPr>
        <w:t>территориальных советов</w:t>
      </w:r>
      <w:r w:rsidR="006B2876">
        <w:rPr>
          <w:sz w:val="28"/>
          <w:szCs w:val="28"/>
        </w:rPr>
        <w:t xml:space="preserve"> ОПОП шире привлекают</w:t>
      </w:r>
      <w:r>
        <w:rPr>
          <w:sz w:val="28"/>
          <w:szCs w:val="28"/>
        </w:rPr>
        <w:t xml:space="preserve"> жителей микрорайонов к решению задач по поддержанию правопорядка</w:t>
      </w:r>
      <w:r w:rsidR="00A265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непосредственно в жилом секторе</w:t>
      </w:r>
      <w:r w:rsidR="00222E51">
        <w:rPr>
          <w:sz w:val="28"/>
          <w:szCs w:val="28"/>
        </w:rPr>
        <w:t>.</w:t>
      </w:r>
    </w:p>
    <w:p w:rsidR="00A03D48" w:rsidRDefault="00A03D48" w:rsidP="001B0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проведении </w:t>
      </w:r>
      <w:r w:rsidR="00222E51">
        <w:rPr>
          <w:sz w:val="28"/>
          <w:szCs w:val="28"/>
        </w:rPr>
        <w:t>профилактических м</w:t>
      </w:r>
      <w:r w:rsidR="006B2876">
        <w:rPr>
          <w:sz w:val="28"/>
          <w:szCs w:val="28"/>
        </w:rPr>
        <w:t>еро</w:t>
      </w:r>
      <w:r>
        <w:rPr>
          <w:sz w:val="28"/>
          <w:szCs w:val="28"/>
        </w:rPr>
        <w:t>прияти</w:t>
      </w:r>
      <w:r w:rsidR="00A2650A">
        <w:rPr>
          <w:sz w:val="28"/>
          <w:szCs w:val="28"/>
        </w:rPr>
        <w:t>й</w:t>
      </w:r>
      <w:r>
        <w:rPr>
          <w:sz w:val="28"/>
          <w:szCs w:val="28"/>
        </w:rPr>
        <w:t>, еже</w:t>
      </w:r>
      <w:r w:rsidR="00F6076F">
        <w:rPr>
          <w:sz w:val="28"/>
          <w:szCs w:val="28"/>
        </w:rPr>
        <w:t>дневных обходах территории, при</w:t>
      </w:r>
      <w:r>
        <w:rPr>
          <w:sz w:val="28"/>
          <w:szCs w:val="28"/>
        </w:rPr>
        <w:t>еме населения</w:t>
      </w:r>
      <w:r w:rsidR="00F6076F">
        <w:rPr>
          <w:sz w:val="28"/>
          <w:szCs w:val="28"/>
        </w:rPr>
        <w:t>, обобща</w:t>
      </w:r>
      <w:r w:rsidR="00580375">
        <w:rPr>
          <w:sz w:val="28"/>
          <w:szCs w:val="28"/>
        </w:rPr>
        <w:t>ется</w:t>
      </w:r>
      <w:r w:rsidR="00855D5C">
        <w:rPr>
          <w:sz w:val="28"/>
          <w:szCs w:val="28"/>
        </w:rPr>
        <w:t xml:space="preserve"> информацию о ф</w:t>
      </w:r>
      <w:r w:rsidR="00354B0C">
        <w:rPr>
          <w:sz w:val="28"/>
          <w:szCs w:val="28"/>
        </w:rPr>
        <w:t>актах нарушения миграционного з</w:t>
      </w:r>
      <w:r w:rsidR="00855D5C">
        <w:rPr>
          <w:sz w:val="28"/>
          <w:szCs w:val="28"/>
        </w:rPr>
        <w:t>аконодательства с последующим направлениям</w:t>
      </w:r>
      <w:r w:rsidR="00580375">
        <w:rPr>
          <w:sz w:val="28"/>
          <w:szCs w:val="28"/>
        </w:rPr>
        <w:t xml:space="preserve"> ее</w:t>
      </w:r>
      <w:r w:rsidR="00855D5C">
        <w:rPr>
          <w:sz w:val="28"/>
          <w:szCs w:val="28"/>
        </w:rPr>
        <w:t xml:space="preserve"> в дежурную смену УФМС России</w:t>
      </w:r>
      <w:r w:rsidR="00580375">
        <w:rPr>
          <w:sz w:val="28"/>
          <w:szCs w:val="28"/>
        </w:rPr>
        <w:t xml:space="preserve"> </w:t>
      </w:r>
      <w:r w:rsidR="00873D6F">
        <w:rPr>
          <w:sz w:val="28"/>
          <w:szCs w:val="28"/>
        </w:rPr>
        <w:t>и в</w:t>
      </w:r>
      <w:r w:rsidR="00580375">
        <w:rPr>
          <w:sz w:val="28"/>
          <w:szCs w:val="28"/>
        </w:rPr>
        <w:t xml:space="preserve"> ОВД.</w:t>
      </w:r>
    </w:p>
    <w:p w:rsidR="000B140F" w:rsidRDefault="000B140F" w:rsidP="001B04D8">
      <w:pPr>
        <w:ind w:firstLine="708"/>
        <w:jc w:val="both"/>
        <w:rPr>
          <w:b/>
          <w:sz w:val="28"/>
          <w:szCs w:val="28"/>
        </w:rPr>
      </w:pPr>
    </w:p>
    <w:p w:rsidR="00855D5C" w:rsidRPr="000B140F" w:rsidRDefault="00A2650A" w:rsidP="001B04D8">
      <w:pPr>
        <w:ind w:firstLine="708"/>
        <w:jc w:val="both"/>
        <w:rPr>
          <w:b/>
          <w:sz w:val="28"/>
          <w:szCs w:val="28"/>
          <w:u w:val="single"/>
        </w:rPr>
      </w:pPr>
      <w:r w:rsidRPr="000B140F">
        <w:rPr>
          <w:b/>
          <w:sz w:val="28"/>
          <w:szCs w:val="28"/>
          <w:u w:val="single"/>
        </w:rPr>
        <w:t>Задачи по совершенствован</w:t>
      </w:r>
      <w:r w:rsidR="004A6C07" w:rsidRPr="000B140F">
        <w:rPr>
          <w:b/>
          <w:sz w:val="28"/>
          <w:szCs w:val="28"/>
          <w:u w:val="single"/>
        </w:rPr>
        <w:t xml:space="preserve">ию деятельности ОПОП </w:t>
      </w:r>
      <w:r w:rsidR="00873D6F" w:rsidRPr="000B140F">
        <w:rPr>
          <w:b/>
          <w:sz w:val="28"/>
          <w:szCs w:val="28"/>
          <w:u w:val="single"/>
        </w:rPr>
        <w:t>на первое</w:t>
      </w:r>
      <w:r w:rsidR="005F71E9" w:rsidRPr="000B140F">
        <w:rPr>
          <w:b/>
          <w:sz w:val="28"/>
          <w:szCs w:val="28"/>
          <w:u w:val="single"/>
        </w:rPr>
        <w:t xml:space="preserve"> полугодие 201</w:t>
      </w:r>
      <w:r w:rsidR="00873D6F">
        <w:rPr>
          <w:b/>
          <w:sz w:val="28"/>
          <w:szCs w:val="28"/>
          <w:u w:val="single"/>
        </w:rPr>
        <w:t>8</w:t>
      </w:r>
      <w:r w:rsidR="005F71E9" w:rsidRPr="000B140F">
        <w:rPr>
          <w:b/>
          <w:sz w:val="28"/>
          <w:szCs w:val="28"/>
          <w:u w:val="single"/>
        </w:rPr>
        <w:t>года</w:t>
      </w:r>
      <w:r w:rsidR="00222E51" w:rsidRPr="000B140F">
        <w:rPr>
          <w:b/>
          <w:sz w:val="28"/>
          <w:szCs w:val="28"/>
          <w:u w:val="single"/>
        </w:rPr>
        <w:t>.</w:t>
      </w:r>
    </w:p>
    <w:p w:rsidR="00A2650A" w:rsidRDefault="00A2650A" w:rsidP="001B04D8">
      <w:pPr>
        <w:ind w:firstLine="708"/>
        <w:jc w:val="both"/>
        <w:rPr>
          <w:b/>
          <w:sz w:val="28"/>
          <w:szCs w:val="28"/>
        </w:rPr>
      </w:pPr>
      <w:r w:rsidRPr="00CA7EE9">
        <w:rPr>
          <w:b/>
          <w:sz w:val="28"/>
          <w:szCs w:val="28"/>
        </w:rPr>
        <w:t xml:space="preserve">Приоритетная задача </w:t>
      </w:r>
      <w:r w:rsidR="00F7646C" w:rsidRPr="00CA7EE9">
        <w:rPr>
          <w:b/>
          <w:sz w:val="28"/>
          <w:szCs w:val="28"/>
        </w:rPr>
        <w:t>–</w:t>
      </w:r>
      <w:r w:rsidRPr="00CA7EE9">
        <w:rPr>
          <w:b/>
          <w:sz w:val="28"/>
          <w:szCs w:val="28"/>
        </w:rPr>
        <w:t xml:space="preserve"> </w:t>
      </w:r>
      <w:r w:rsidR="00F7646C" w:rsidRPr="00CA7EE9">
        <w:rPr>
          <w:b/>
          <w:sz w:val="28"/>
          <w:szCs w:val="28"/>
        </w:rPr>
        <w:t xml:space="preserve">наладить четкий и отлаженный механизм взаимодействия ОПОП со </w:t>
      </w:r>
      <w:r w:rsidR="00E45B58" w:rsidRPr="00CA7EE9">
        <w:rPr>
          <w:b/>
          <w:sz w:val="28"/>
          <w:szCs w:val="28"/>
        </w:rPr>
        <w:t>всеми структурами</w:t>
      </w:r>
      <w:r w:rsidR="00E45B58">
        <w:rPr>
          <w:b/>
          <w:sz w:val="28"/>
          <w:szCs w:val="28"/>
        </w:rPr>
        <w:t>:</w:t>
      </w:r>
      <w:r w:rsidR="0029605F">
        <w:rPr>
          <w:b/>
          <w:sz w:val="28"/>
          <w:szCs w:val="28"/>
        </w:rPr>
        <w:t xml:space="preserve"> органами исполнительной власти, ОМВД,</w:t>
      </w:r>
      <w:r w:rsidR="00222E51">
        <w:rPr>
          <w:b/>
          <w:sz w:val="28"/>
          <w:szCs w:val="28"/>
        </w:rPr>
        <w:t xml:space="preserve"> </w:t>
      </w:r>
      <w:r w:rsidR="00CB2F76">
        <w:rPr>
          <w:b/>
          <w:sz w:val="28"/>
          <w:szCs w:val="28"/>
        </w:rPr>
        <w:t>УФМС.</w:t>
      </w:r>
      <w:r w:rsidR="00222E51">
        <w:rPr>
          <w:b/>
          <w:sz w:val="28"/>
          <w:szCs w:val="28"/>
        </w:rPr>
        <w:t xml:space="preserve"> </w:t>
      </w:r>
      <w:r w:rsidR="00CB2F76">
        <w:rPr>
          <w:b/>
          <w:sz w:val="28"/>
          <w:szCs w:val="28"/>
        </w:rPr>
        <w:t xml:space="preserve">МЧС, УФСИН, </w:t>
      </w:r>
      <w:r w:rsidR="00873D6F">
        <w:rPr>
          <w:b/>
          <w:sz w:val="28"/>
          <w:szCs w:val="28"/>
        </w:rPr>
        <w:t>УФСКН и</w:t>
      </w:r>
      <w:r w:rsidR="00222E51">
        <w:rPr>
          <w:b/>
          <w:sz w:val="28"/>
          <w:szCs w:val="28"/>
        </w:rPr>
        <w:t xml:space="preserve"> </w:t>
      </w:r>
      <w:r w:rsidR="00873D6F">
        <w:rPr>
          <w:b/>
          <w:sz w:val="28"/>
          <w:szCs w:val="28"/>
        </w:rPr>
        <w:t>советами ветеранов</w:t>
      </w:r>
      <w:r w:rsidR="0008778F">
        <w:rPr>
          <w:b/>
          <w:sz w:val="28"/>
          <w:szCs w:val="28"/>
        </w:rPr>
        <w:t xml:space="preserve">. </w:t>
      </w:r>
      <w:r w:rsidR="00F7646C" w:rsidRPr="00CA7EE9">
        <w:rPr>
          <w:b/>
          <w:sz w:val="28"/>
          <w:szCs w:val="28"/>
        </w:rPr>
        <w:t>Эта работа будет эффек</w:t>
      </w:r>
      <w:r w:rsidR="00580375">
        <w:rPr>
          <w:b/>
          <w:sz w:val="28"/>
          <w:szCs w:val="28"/>
        </w:rPr>
        <w:t xml:space="preserve">тивна, если вести ее </w:t>
      </w:r>
      <w:proofErr w:type="spellStart"/>
      <w:r w:rsidR="00580375">
        <w:rPr>
          <w:b/>
          <w:sz w:val="28"/>
          <w:szCs w:val="28"/>
        </w:rPr>
        <w:t>планово</w:t>
      </w:r>
      <w:proofErr w:type="spellEnd"/>
      <w:r w:rsidR="00580375">
        <w:rPr>
          <w:b/>
          <w:sz w:val="28"/>
          <w:szCs w:val="28"/>
        </w:rPr>
        <w:t xml:space="preserve">, </w:t>
      </w:r>
      <w:r w:rsidR="00873D6F">
        <w:rPr>
          <w:b/>
          <w:sz w:val="28"/>
          <w:szCs w:val="28"/>
        </w:rPr>
        <w:t>с максимальным привлечением</w:t>
      </w:r>
      <w:r w:rsidR="00F7646C" w:rsidRPr="00CA7EE9">
        <w:rPr>
          <w:b/>
          <w:sz w:val="28"/>
          <w:szCs w:val="28"/>
        </w:rPr>
        <w:t xml:space="preserve"> </w:t>
      </w:r>
      <w:r w:rsidR="00873D6F" w:rsidRPr="00CA7EE9">
        <w:rPr>
          <w:b/>
          <w:sz w:val="28"/>
          <w:szCs w:val="28"/>
        </w:rPr>
        <w:t>органов</w:t>
      </w:r>
      <w:r w:rsidR="00873D6F">
        <w:rPr>
          <w:b/>
          <w:sz w:val="28"/>
          <w:szCs w:val="28"/>
        </w:rPr>
        <w:t xml:space="preserve"> </w:t>
      </w:r>
      <w:proofErr w:type="spellStart"/>
      <w:r w:rsidR="00873D6F" w:rsidRPr="00CA7EE9">
        <w:rPr>
          <w:b/>
          <w:sz w:val="28"/>
          <w:szCs w:val="28"/>
        </w:rPr>
        <w:t>ЖСКа</w:t>
      </w:r>
      <w:proofErr w:type="spellEnd"/>
      <w:r w:rsidR="00873D6F">
        <w:rPr>
          <w:b/>
          <w:sz w:val="28"/>
          <w:szCs w:val="28"/>
        </w:rPr>
        <w:t>, ТСЖ, ЖКХ</w:t>
      </w:r>
      <w:r w:rsidR="00F7646C" w:rsidRPr="00CA7EE9">
        <w:rPr>
          <w:b/>
          <w:sz w:val="28"/>
          <w:szCs w:val="28"/>
        </w:rPr>
        <w:t xml:space="preserve">, старших по домам и подъездам, </w:t>
      </w:r>
      <w:r w:rsidR="007A3DF3">
        <w:rPr>
          <w:b/>
          <w:sz w:val="28"/>
          <w:szCs w:val="28"/>
        </w:rPr>
        <w:t xml:space="preserve">советников домов </w:t>
      </w:r>
      <w:r w:rsidR="00F7646C" w:rsidRPr="00CA7EE9">
        <w:rPr>
          <w:b/>
          <w:sz w:val="28"/>
          <w:szCs w:val="28"/>
        </w:rPr>
        <w:t>совместно с советом ветеранов</w:t>
      </w:r>
      <w:r w:rsidR="00F21E92">
        <w:rPr>
          <w:b/>
          <w:sz w:val="28"/>
          <w:szCs w:val="28"/>
        </w:rPr>
        <w:t xml:space="preserve"> и молодежными организациями</w:t>
      </w:r>
      <w:r w:rsidR="00FC3A2A">
        <w:rPr>
          <w:b/>
          <w:sz w:val="28"/>
          <w:szCs w:val="28"/>
        </w:rPr>
        <w:t>.</w:t>
      </w:r>
      <w:r w:rsidR="006275ED">
        <w:rPr>
          <w:b/>
          <w:sz w:val="28"/>
          <w:szCs w:val="28"/>
        </w:rPr>
        <w:t xml:space="preserve"> </w:t>
      </w:r>
    </w:p>
    <w:p w:rsidR="0029605F" w:rsidRPr="00CA7EE9" w:rsidRDefault="00CB6BF0" w:rsidP="001B04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Активизировать работу председателей </w:t>
      </w:r>
      <w:r w:rsidR="00873D6F">
        <w:rPr>
          <w:b/>
          <w:sz w:val="28"/>
          <w:szCs w:val="28"/>
        </w:rPr>
        <w:t>ОПОП по</w:t>
      </w:r>
      <w:r>
        <w:rPr>
          <w:b/>
          <w:sz w:val="28"/>
          <w:szCs w:val="28"/>
        </w:rPr>
        <w:t xml:space="preserve"> выявлению в жилом секторе </w:t>
      </w:r>
      <w:r w:rsidR="00EE03E5">
        <w:rPr>
          <w:b/>
          <w:sz w:val="28"/>
          <w:szCs w:val="28"/>
        </w:rPr>
        <w:t>не декларированного</w:t>
      </w:r>
      <w:r>
        <w:rPr>
          <w:b/>
          <w:sz w:val="28"/>
          <w:szCs w:val="28"/>
        </w:rPr>
        <w:t xml:space="preserve"> сдачи жилого помещения в аренду и </w:t>
      </w:r>
      <w:r w:rsidR="00873D6F">
        <w:rPr>
          <w:b/>
          <w:sz w:val="28"/>
          <w:szCs w:val="28"/>
        </w:rPr>
        <w:t>выявления лиц,</w:t>
      </w:r>
      <w:r>
        <w:rPr>
          <w:b/>
          <w:sz w:val="28"/>
          <w:szCs w:val="28"/>
        </w:rPr>
        <w:t xml:space="preserve"> находящиеся на территории района Северное Медведково с нарушением миграционного законодательства.</w:t>
      </w:r>
    </w:p>
    <w:p w:rsidR="008A4C99" w:rsidRPr="00CA7EE9" w:rsidRDefault="0008778F" w:rsidP="00E97AAF">
      <w:pPr>
        <w:ind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B93A85">
        <w:rPr>
          <w:b/>
          <w:sz w:val="28"/>
          <w:szCs w:val="28"/>
        </w:rPr>
        <w:t>Не менее важная з</w:t>
      </w:r>
      <w:r w:rsidR="005F71E9">
        <w:rPr>
          <w:b/>
          <w:sz w:val="28"/>
          <w:szCs w:val="28"/>
        </w:rPr>
        <w:t xml:space="preserve">адача </w:t>
      </w:r>
      <w:r w:rsidR="00E45B58">
        <w:rPr>
          <w:b/>
          <w:sz w:val="28"/>
          <w:szCs w:val="28"/>
        </w:rPr>
        <w:t>на первый</w:t>
      </w:r>
      <w:r w:rsidR="00B93A85">
        <w:rPr>
          <w:b/>
          <w:sz w:val="28"/>
          <w:szCs w:val="28"/>
        </w:rPr>
        <w:t xml:space="preserve"> </w:t>
      </w:r>
      <w:r w:rsidR="00C91851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201</w:t>
      </w:r>
      <w:r w:rsidR="00873D6F">
        <w:rPr>
          <w:b/>
          <w:sz w:val="28"/>
          <w:szCs w:val="28"/>
        </w:rPr>
        <w:t>8</w:t>
      </w:r>
      <w:r w:rsidR="008A4C99" w:rsidRPr="00CA7EE9">
        <w:rPr>
          <w:b/>
          <w:sz w:val="28"/>
          <w:szCs w:val="28"/>
        </w:rPr>
        <w:t xml:space="preserve"> </w:t>
      </w:r>
      <w:r w:rsidR="00E45B58" w:rsidRPr="00CA7EE9">
        <w:rPr>
          <w:b/>
          <w:sz w:val="28"/>
          <w:szCs w:val="28"/>
        </w:rPr>
        <w:t>год — это</w:t>
      </w:r>
      <w:r w:rsidR="008A4C99" w:rsidRPr="00CA7EE9">
        <w:rPr>
          <w:b/>
          <w:sz w:val="28"/>
          <w:szCs w:val="28"/>
        </w:rPr>
        <w:t xml:space="preserve"> </w:t>
      </w:r>
      <w:r w:rsidR="00E45B58" w:rsidRPr="00CA7EE9">
        <w:rPr>
          <w:b/>
          <w:sz w:val="28"/>
          <w:szCs w:val="28"/>
        </w:rPr>
        <w:t>увеличение</w:t>
      </w:r>
      <w:r w:rsidR="00E45B58">
        <w:rPr>
          <w:b/>
          <w:sz w:val="28"/>
          <w:szCs w:val="28"/>
        </w:rPr>
        <w:t xml:space="preserve"> </w:t>
      </w:r>
      <w:r w:rsidR="00E45B58" w:rsidRPr="00CA7EE9">
        <w:rPr>
          <w:b/>
          <w:sz w:val="28"/>
          <w:szCs w:val="28"/>
        </w:rPr>
        <w:t>количественного</w:t>
      </w:r>
      <w:r w:rsidR="00E45B58">
        <w:rPr>
          <w:b/>
          <w:sz w:val="28"/>
          <w:szCs w:val="28"/>
        </w:rPr>
        <w:t xml:space="preserve"> и качественного </w:t>
      </w:r>
      <w:r w:rsidR="00E45B58" w:rsidRPr="00CA7EE9">
        <w:rPr>
          <w:b/>
          <w:sz w:val="28"/>
          <w:szCs w:val="28"/>
        </w:rPr>
        <w:t>актива</w:t>
      </w:r>
      <w:r w:rsidR="008A4C99" w:rsidRPr="00CA7EE9">
        <w:rPr>
          <w:b/>
          <w:sz w:val="28"/>
          <w:szCs w:val="28"/>
        </w:rPr>
        <w:t xml:space="preserve"> ОПОП по привлечению максимального</w:t>
      </w:r>
      <w:r w:rsidR="00CB6BF0">
        <w:rPr>
          <w:b/>
          <w:sz w:val="28"/>
          <w:szCs w:val="28"/>
        </w:rPr>
        <w:t xml:space="preserve"> </w:t>
      </w:r>
      <w:r w:rsidR="008A4C99" w:rsidRPr="00CA7EE9">
        <w:rPr>
          <w:b/>
          <w:sz w:val="28"/>
          <w:szCs w:val="28"/>
        </w:rPr>
        <w:t>количества граждан в работе ОПОП по профилактике правонарушений и преступлений в жилом секторе</w:t>
      </w:r>
      <w:r w:rsidR="00222E51">
        <w:rPr>
          <w:b/>
          <w:sz w:val="28"/>
          <w:szCs w:val="28"/>
        </w:rPr>
        <w:t xml:space="preserve"> -</w:t>
      </w:r>
      <w:r w:rsidR="00CA7EE9" w:rsidRPr="00CA7EE9">
        <w:rPr>
          <w:b/>
          <w:sz w:val="28"/>
          <w:szCs w:val="28"/>
        </w:rPr>
        <w:t>--</w:t>
      </w:r>
      <w:r w:rsidR="00222E51">
        <w:rPr>
          <w:b/>
          <w:sz w:val="28"/>
          <w:szCs w:val="28"/>
        </w:rPr>
        <w:t xml:space="preserve"> </w:t>
      </w:r>
      <w:r w:rsidR="00CA7EE9" w:rsidRPr="00CA7EE9">
        <w:rPr>
          <w:b/>
          <w:sz w:val="28"/>
          <w:szCs w:val="28"/>
        </w:rPr>
        <w:t>это старшие по домам и по</w:t>
      </w:r>
      <w:r w:rsidR="008A4C99" w:rsidRPr="00CA7EE9">
        <w:rPr>
          <w:b/>
          <w:sz w:val="28"/>
          <w:szCs w:val="28"/>
        </w:rPr>
        <w:t>дъездам, руководите</w:t>
      </w:r>
      <w:r w:rsidR="00096691">
        <w:rPr>
          <w:b/>
          <w:sz w:val="28"/>
          <w:szCs w:val="28"/>
        </w:rPr>
        <w:t xml:space="preserve">ли ТСЖ и </w:t>
      </w:r>
      <w:proofErr w:type="spellStart"/>
      <w:r w:rsidR="00E45B58">
        <w:rPr>
          <w:b/>
          <w:sz w:val="28"/>
          <w:szCs w:val="28"/>
        </w:rPr>
        <w:t>ЖСКа</w:t>
      </w:r>
      <w:proofErr w:type="spellEnd"/>
      <w:r w:rsidR="00E45B58">
        <w:rPr>
          <w:b/>
          <w:sz w:val="28"/>
          <w:szCs w:val="28"/>
        </w:rPr>
        <w:t>, совета</w:t>
      </w:r>
      <w:r w:rsidR="00096691">
        <w:rPr>
          <w:b/>
          <w:sz w:val="28"/>
          <w:szCs w:val="28"/>
        </w:rPr>
        <w:t xml:space="preserve"> ветеранов, п</w:t>
      </w:r>
      <w:r w:rsidR="00F21E92">
        <w:rPr>
          <w:b/>
          <w:sz w:val="28"/>
          <w:szCs w:val="28"/>
        </w:rPr>
        <w:t>редседатели авто</w:t>
      </w:r>
      <w:r w:rsidR="008A4C99" w:rsidRPr="00CA7EE9">
        <w:rPr>
          <w:b/>
          <w:sz w:val="28"/>
          <w:szCs w:val="28"/>
        </w:rPr>
        <w:t>стоянок руководители организаций,</w:t>
      </w:r>
      <w:r w:rsidR="00CA7EE9" w:rsidRPr="00CA7EE9">
        <w:rPr>
          <w:b/>
          <w:sz w:val="28"/>
          <w:szCs w:val="28"/>
        </w:rPr>
        <w:t xml:space="preserve"> </w:t>
      </w:r>
      <w:r w:rsidR="008A4C99" w:rsidRPr="00CA7EE9">
        <w:rPr>
          <w:b/>
          <w:sz w:val="28"/>
          <w:szCs w:val="28"/>
        </w:rPr>
        <w:t>предприятий,</w:t>
      </w:r>
      <w:r w:rsidR="00F21E92">
        <w:rPr>
          <w:b/>
          <w:sz w:val="28"/>
          <w:szCs w:val="28"/>
        </w:rPr>
        <w:t xml:space="preserve"> </w:t>
      </w:r>
      <w:r w:rsidR="008A4C99" w:rsidRPr="00CA7EE9">
        <w:rPr>
          <w:b/>
          <w:sz w:val="28"/>
          <w:szCs w:val="28"/>
        </w:rPr>
        <w:t>школ</w:t>
      </w:r>
      <w:r w:rsidR="007A3DF3">
        <w:rPr>
          <w:b/>
          <w:sz w:val="28"/>
          <w:szCs w:val="28"/>
        </w:rPr>
        <w:t xml:space="preserve">, оформление и избрание </w:t>
      </w:r>
      <w:r>
        <w:rPr>
          <w:b/>
          <w:sz w:val="28"/>
          <w:szCs w:val="28"/>
        </w:rPr>
        <w:t xml:space="preserve">новых советов на каждом </w:t>
      </w:r>
      <w:r w:rsidR="00222E51">
        <w:rPr>
          <w:b/>
          <w:sz w:val="28"/>
          <w:szCs w:val="28"/>
        </w:rPr>
        <w:t>ОПОП</w:t>
      </w:r>
      <w:r>
        <w:rPr>
          <w:b/>
          <w:sz w:val="28"/>
          <w:szCs w:val="28"/>
        </w:rPr>
        <w:t>.</w:t>
      </w:r>
    </w:p>
    <w:p w:rsidR="00CA7EE9" w:rsidRPr="00CA7EE9" w:rsidRDefault="00CA7EE9" w:rsidP="001B04D8">
      <w:pPr>
        <w:ind w:firstLine="708"/>
        <w:jc w:val="both"/>
        <w:rPr>
          <w:b/>
          <w:sz w:val="28"/>
          <w:szCs w:val="28"/>
        </w:rPr>
      </w:pPr>
      <w:r w:rsidRPr="00CA7EE9">
        <w:rPr>
          <w:b/>
          <w:sz w:val="28"/>
          <w:szCs w:val="28"/>
        </w:rPr>
        <w:t xml:space="preserve">Председателям территориальных советов </w:t>
      </w:r>
      <w:r w:rsidR="00873D6F" w:rsidRPr="00CA7EE9">
        <w:rPr>
          <w:b/>
          <w:sz w:val="28"/>
          <w:szCs w:val="28"/>
        </w:rPr>
        <w:t>ОПОП не</w:t>
      </w:r>
      <w:r w:rsidRPr="00CA7EE9">
        <w:rPr>
          <w:b/>
          <w:sz w:val="28"/>
          <w:szCs w:val="28"/>
        </w:rPr>
        <w:t xml:space="preserve"> допускать случаев неоперативного реагирования на направляемую ими информацию по вопросам укрепления общественного порядка и безопасности</w:t>
      </w:r>
      <w:r w:rsidR="00825A8A">
        <w:rPr>
          <w:b/>
          <w:sz w:val="28"/>
          <w:szCs w:val="28"/>
        </w:rPr>
        <w:t xml:space="preserve">, </w:t>
      </w:r>
      <w:r w:rsidR="00873D6F">
        <w:rPr>
          <w:b/>
          <w:sz w:val="28"/>
          <w:szCs w:val="28"/>
        </w:rPr>
        <w:t>устранение выявленных</w:t>
      </w:r>
      <w:r w:rsidR="00825A8A">
        <w:rPr>
          <w:b/>
          <w:sz w:val="28"/>
          <w:szCs w:val="28"/>
        </w:rPr>
        <w:t xml:space="preserve"> недостатков</w:t>
      </w:r>
      <w:r w:rsidR="00FB3A8A">
        <w:rPr>
          <w:b/>
          <w:sz w:val="28"/>
          <w:szCs w:val="28"/>
        </w:rPr>
        <w:t>.</w:t>
      </w:r>
      <w:r w:rsidR="008517E7">
        <w:rPr>
          <w:b/>
          <w:sz w:val="28"/>
          <w:szCs w:val="28"/>
        </w:rPr>
        <w:t xml:space="preserve"> </w:t>
      </w:r>
      <w:r w:rsidR="00FB3A8A">
        <w:rPr>
          <w:b/>
          <w:sz w:val="28"/>
          <w:szCs w:val="28"/>
        </w:rPr>
        <w:t>Активизировать работу председателей</w:t>
      </w:r>
      <w:r w:rsidR="00222E51">
        <w:rPr>
          <w:b/>
          <w:sz w:val="28"/>
          <w:szCs w:val="28"/>
        </w:rPr>
        <w:t>.</w:t>
      </w:r>
      <w:r w:rsidR="00FB3A8A">
        <w:rPr>
          <w:b/>
          <w:sz w:val="28"/>
          <w:szCs w:val="28"/>
        </w:rPr>
        <w:t xml:space="preserve"> </w:t>
      </w:r>
    </w:p>
    <w:p w:rsidR="00985F80" w:rsidRDefault="00985F80" w:rsidP="00766BBC">
      <w:pPr>
        <w:jc w:val="both"/>
        <w:rPr>
          <w:sz w:val="28"/>
          <w:szCs w:val="28"/>
        </w:rPr>
      </w:pPr>
    </w:p>
    <w:p w:rsidR="00985F80" w:rsidRDefault="00985F80" w:rsidP="00766BBC">
      <w:pPr>
        <w:jc w:val="both"/>
        <w:rPr>
          <w:sz w:val="28"/>
          <w:szCs w:val="28"/>
        </w:rPr>
      </w:pPr>
    </w:p>
    <w:p w:rsidR="00985F80" w:rsidRDefault="00985F80" w:rsidP="00766BBC">
      <w:pPr>
        <w:jc w:val="both"/>
        <w:rPr>
          <w:sz w:val="28"/>
          <w:szCs w:val="28"/>
        </w:rPr>
      </w:pPr>
    </w:p>
    <w:p w:rsidR="00985F80" w:rsidRPr="006655F3" w:rsidRDefault="00985F80" w:rsidP="00766BBC">
      <w:pPr>
        <w:jc w:val="both"/>
        <w:rPr>
          <w:b/>
          <w:sz w:val="28"/>
          <w:szCs w:val="28"/>
        </w:rPr>
      </w:pPr>
      <w:r w:rsidRPr="006655F3">
        <w:rPr>
          <w:b/>
          <w:sz w:val="28"/>
          <w:szCs w:val="28"/>
        </w:rPr>
        <w:t>Председатель совета ОПОП</w:t>
      </w:r>
      <w:r w:rsidR="00045054" w:rsidRPr="006655F3">
        <w:rPr>
          <w:b/>
          <w:sz w:val="28"/>
          <w:szCs w:val="28"/>
        </w:rPr>
        <w:t xml:space="preserve">  </w:t>
      </w:r>
    </w:p>
    <w:p w:rsidR="00222E51" w:rsidRPr="006655F3" w:rsidRDefault="0032651A" w:rsidP="00766BBC">
      <w:pPr>
        <w:jc w:val="both"/>
        <w:rPr>
          <w:b/>
          <w:sz w:val="28"/>
          <w:szCs w:val="28"/>
        </w:rPr>
      </w:pPr>
      <w:r w:rsidRPr="006655F3">
        <w:rPr>
          <w:b/>
          <w:sz w:val="28"/>
          <w:szCs w:val="28"/>
        </w:rPr>
        <w:t>р</w:t>
      </w:r>
      <w:r w:rsidR="00222E51" w:rsidRPr="006655F3">
        <w:rPr>
          <w:b/>
          <w:sz w:val="28"/>
          <w:szCs w:val="28"/>
        </w:rPr>
        <w:t>айона Северное Медведково</w:t>
      </w:r>
    </w:p>
    <w:p w:rsidR="007257EE" w:rsidRPr="006655F3" w:rsidRDefault="00985F80" w:rsidP="00222E51">
      <w:pPr>
        <w:jc w:val="both"/>
        <w:rPr>
          <w:b/>
          <w:sz w:val="28"/>
          <w:szCs w:val="28"/>
        </w:rPr>
      </w:pPr>
      <w:r w:rsidRPr="006655F3">
        <w:rPr>
          <w:b/>
          <w:sz w:val="28"/>
          <w:szCs w:val="28"/>
        </w:rPr>
        <w:t xml:space="preserve">СВАО г. Москвы                                 </w:t>
      </w:r>
      <w:r w:rsidR="00045054" w:rsidRPr="006655F3">
        <w:rPr>
          <w:b/>
          <w:sz w:val="28"/>
          <w:szCs w:val="28"/>
        </w:rPr>
        <w:t xml:space="preserve">                           </w:t>
      </w:r>
      <w:r w:rsidR="00222E51" w:rsidRPr="006655F3">
        <w:rPr>
          <w:b/>
          <w:sz w:val="28"/>
          <w:szCs w:val="28"/>
        </w:rPr>
        <w:t xml:space="preserve">  </w:t>
      </w:r>
      <w:r w:rsidR="00045054" w:rsidRPr="006655F3">
        <w:rPr>
          <w:b/>
          <w:sz w:val="28"/>
          <w:szCs w:val="28"/>
        </w:rPr>
        <w:t xml:space="preserve">  </w:t>
      </w:r>
      <w:r w:rsidR="00222E51" w:rsidRPr="006655F3">
        <w:rPr>
          <w:b/>
          <w:sz w:val="28"/>
          <w:szCs w:val="28"/>
        </w:rPr>
        <w:t>Ю.</w:t>
      </w:r>
      <w:r w:rsidR="00045054" w:rsidRPr="006655F3">
        <w:rPr>
          <w:b/>
          <w:sz w:val="28"/>
          <w:szCs w:val="28"/>
        </w:rPr>
        <w:t>А.</w:t>
      </w:r>
      <w:r w:rsidR="00E45B58">
        <w:rPr>
          <w:b/>
          <w:sz w:val="28"/>
          <w:szCs w:val="28"/>
        </w:rPr>
        <w:t xml:space="preserve"> </w:t>
      </w:r>
      <w:proofErr w:type="spellStart"/>
      <w:r w:rsidR="00222E51" w:rsidRPr="006655F3">
        <w:rPr>
          <w:b/>
          <w:sz w:val="28"/>
          <w:szCs w:val="28"/>
        </w:rPr>
        <w:t>Почивалов</w:t>
      </w:r>
      <w:proofErr w:type="spellEnd"/>
    </w:p>
    <w:p w:rsidR="00850DEF" w:rsidRPr="006655F3" w:rsidRDefault="00850DEF" w:rsidP="004C3FAD">
      <w:pPr>
        <w:jc w:val="both"/>
        <w:rPr>
          <w:b/>
          <w:sz w:val="28"/>
          <w:szCs w:val="28"/>
        </w:rPr>
      </w:pPr>
    </w:p>
    <w:sectPr w:rsidR="00850DEF" w:rsidRPr="006655F3" w:rsidSect="004C3FAD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E7" w:rsidRDefault="00502BE7">
      <w:r>
        <w:separator/>
      </w:r>
    </w:p>
  </w:endnote>
  <w:endnote w:type="continuationSeparator" w:id="0">
    <w:p w:rsidR="00502BE7" w:rsidRDefault="0050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E7" w:rsidRDefault="00502BE7">
      <w:r>
        <w:separator/>
      </w:r>
    </w:p>
  </w:footnote>
  <w:footnote w:type="continuationSeparator" w:id="0">
    <w:p w:rsidR="00502BE7" w:rsidRDefault="0050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1A" w:rsidRDefault="003265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651A" w:rsidRDefault="003265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1A" w:rsidRDefault="0032651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051">
      <w:rPr>
        <w:rStyle w:val="a6"/>
        <w:noProof/>
      </w:rPr>
      <w:t>5</w:t>
    </w:r>
    <w:r>
      <w:rPr>
        <w:rStyle w:val="a6"/>
      </w:rPr>
      <w:fldChar w:fldCharType="end"/>
    </w:r>
  </w:p>
  <w:p w:rsidR="0032651A" w:rsidRDefault="00326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4"/>
    <w:rsid w:val="000020AD"/>
    <w:rsid w:val="00003B59"/>
    <w:rsid w:val="000157D2"/>
    <w:rsid w:val="00016E3B"/>
    <w:rsid w:val="000173CD"/>
    <w:rsid w:val="000226A6"/>
    <w:rsid w:val="000307D7"/>
    <w:rsid w:val="00045054"/>
    <w:rsid w:val="000457EE"/>
    <w:rsid w:val="000530E1"/>
    <w:rsid w:val="00053CB6"/>
    <w:rsid w:val="000813F1"/>
    <w:rsid w:val="000854BC"/>
    <w:rsid w:val="000872D5"/>
    <w:rsid w:val="0008778F"/>
    <w:rsid w:val="00093E0E"/>
    <w:rsid w:val="00096691"/>
    <w:rsid w:val="000968DD"/>
    <w:rsid w:val="00097357"/>
    <w:rsid w:val="00097557"/>
    <w:rsid w:val="000A576A"/>
    <w:rsid w:val="000A57E7"/>
    <w:rsid w:val="000B0276"/>
    <w:rsid w:val="000B140F"/>
    <w:rsid w:val="000D6271"/>
    <w:rsid w:val="000E3767"/>
    <w:rsid w:val="000F1E5D"/>
    <w:rsid w:val="00104353"/>
    <w:rsid w:val="00105274"/>
    <w:rsid w:val="00112955"/>
    <w:rsid w:val="00114D05"/>
    <w:rsid w:val="0011641F"/>
    <w:rsid w:val="00121233"/>
    <w:rsid w:val="0013732E"/>
    <w:rsid w:val="00141C05"/>
    <w:rsid w:val="00151A04"/>
    <w:rsid w:val="0016326F"/>
    <w:rsid w:val="00166F5A"/>
    <w:rsid w:val="00176063"/>
    <w:rsid w:val="00184019"/>
    <w:rsid w:val="00184324"/>
    <w:rsid w:val="001850DF"/>
    <w:rsid w:val="0019083B"/>
    <w:rsid w:val="001942BA"/>
    <w:rsid w:val="001B04D8"/>
    <w:rsid w:val="001B2051"/>
    <w:rsid w:val="001B4634"/>
    <w:rsid w:val="001B487B"/>
    <w:rsid w:val="001B5E58"/>
    <w:rsid w:val="001C09E9"/>
    <w:rsid w:val="001C15E9"/>
    <w:rsid w:val="001C21B6"/>
    <w:rsid w:val="001E3BC5"/>
    <w:rsid w:val="001F6C98"/>
    <w:rsid w:val="00206106"/>
    <w:rsid w:val="002115E7"/>
    <w:rsid w:val="00212ABF"/>
    <w:rsid w:val="00214133"/>
    <w:rsid w:val="00216DBC"/>
    <w:rsid w:val="00220029"/>
    <w:rsid w:val="00222B07"/>
    <w:rsid w:val="00222E51"/>
    <w:rsid w:val="00226AF3"/>
    <w:rsid w:val="0024103A"/>
    <w:rsid w:val="00244458"/>
    <w:rsid w:val="002455BE"/>
    <w:rsid w:val="00245CBE"/>
    <w:rsid w:val="002611F1"/>
    <w:rsid w:val="00262665"/>
    <w:rsid w:val="00273261"/>
    <w:rsid w:val="00273F06"/>
    <w:rsid w:val="002855C7"/>
    <w:rsid w:val="0028743F"/>
    <w:rsid w:val="00293C24"/>
    <w:rsid w:val="0029605F"/>
    <w:rsid w:val="002A082C"/>
    <w:rsid w:val="002A302D"/>
    <w:rsid w:val="002B0590"/>
    <w:rsid w:val="002C5E71"/>
    <w:rsid w:val="002D1BE4"/>
    <w:rsid w:val="002E1A02"/>
    <w:rsid w:val="002E2A45"/>
    <w:rsid w:val="002E76AB"/>
    <w:rsid w:val="00306C3B"/>
    <w:rsid w:val="0032184A"/>
    <w:rsid w:val="00325D23"/>
    <w:rsid w:val="0032651A"/>
    <w:rsid w:val="00331DE2"/>
    <w:rsid w:val="00331E2F"/>
    <w:rsid w:val="003344AB"/>
    <w:rsid w:val="0034067C"/>
    <w:rsid w:val="0034304F"/>
    <w:rsid w:val="00354B0C"/>
    <w:rsid w:val="003624A6"/>
    <w:rsid w:val="00362532"/>
    <w:rsid w:val="003832B1"/>
    <w:rsid w:val="00385A6F"/>
    <w:rsid w:val="00397BB2"/>
    <w:rsid w:val="003A6D55"/>
    <w:rsid w:val="003D017F"/>
    <w:rsid w:val="003D3B92"/>
    <w:rsid w:val="003D7955"/>
    <w:rsid w:val="003F2227"/>
    <w:rsid w:val="003F3247"/>
    <w:rsid w:val="003F560F"/>
    <w:rsid w:val="003F5966"/>
    <w:rsid w:val="00400E00"/>
    <w:rsid w:val="00402C32"/>
    <w:rsid w:val="00420F39"/>
    <w:rsid w:val="00425107"/>
    <w:rsid w:val="004416AA"/>
    <w:rsid w:val="0044378F"/>
    <w:rsid w:val="00451048"/>
    <w:rsid w:val="004600E8"/>
    <w:rsid w:val="00474C2D"/>
    <w:rsid w:val="0048292D"/>
    <w:rsid w:val="0049014E"/>
    <w:rsid w:val="004913C1"/>
    <w:rsid w:val="004A0EDF"/>
    <w:rsid w:val="004A15AB"/>
    <w:rsid w:val="004A6C07"/>
    <w:rsid w:val="004B47CC"/>
    <w:rsid w:val="004B5963"/>
    <w:rsid w:val="004B5FCE"/>
    <w:rsid w:val="004C14A6"/>
    <w:rsid w:val="004C3FAD"/>
    <w:rsid w:val="004C79A7"/>
    <w:rsid w:val="004D0A98"/>
    <w:rsid w:val="004D1C89"/>
    <w:rsid w:val="004E0365"/>
    <w:rsid w:val="004E210F"/>
    <w:rsid w:val="004E542F"/>
    <w:rsid w:val="004E6DA5"/>
    <w:rsid w:val="004F3B0B"/>
    <w:rsid w:val="00502BE7"/>
    <w:rsid w:val="0053025C"/>
    <w:rsid w:val="0053786E"/>
    <w:rsid w:val="0055205B"/>
    <w:rsid w:val="00560DDF"/>
    <w:rsid w:val="00567AD1"/>
    <w:rsid w:val="00575ED4"/>
    <w:rsid w:val="00580375"/>
    <w:rsid w:val="0058067B"/>
    <w:rsid w:val="00593C29"/>
    <w:rsid w:val="005A1015"/>
    <w:rsid w:val="005A3C0B"/>
    <w:rsid w:val="005B5069"/>
    <w:rsid w:val="005B513E"/>
    <w:rsid w:val="005C05F2"/>
    <w:rsid w:val="005C340D"/>
    <w:rsid w:val="005D65E0"/>
    <w:rsid w:val="005E2C02"/>
    <w:rsid w:val="005E6E54"/>
    <w:rsid w:val="005F71E9"/>
    <w:rsid w:val="0061685B"/>
    <w:rsid w:val="006275ED"/>
    <w:rsid w:val="00627E07"/>
    <w:rsid w:val="00635DC3"/>
    <w:rsid w:val="00644E43"/>
    <w:rsid w:val="0065741D"/>
    <w:rsid w:val="0066118F"/>
    <w:rsid w:val="006655F3"/>
    <w:rsid w:val="00666604"/>
    <w:rsid w:val="00671EA5"/>
    <w:rsid w:val="006730FC"/>
    <w:rsid w:val="00697409"/>
    <w:rsid w:val="006B1F7B"/>
    <w:rsid w:val="006B2768"/>
    <w:rsid w:val="006B2876"/>
    <w:rsid w:val="006B37E8"/>
    <w:rsid w:val="006C67AD"/>
    <w:rsid w:val="006D0C63"/>
    <w:rsid w:val="006D215F"/>
    <w:rsid w:val="006D5E05"/>
    <w:rsid w:val="006D6520"/>
    <w:rsid w:val="006D6C53"/>
    <w:rsid w:val="006D7E30"/>
    <w:rsid w:val="006E39B6"/>
    <w:rsid w:val="006E4E4B"/>
    <w:rsid w:val="00705063"/>
    <w:rsid w:val="00707244"/>
    <w:rsid w:val="0071192E"/>
    <w:rsid w:val="00723200"/>
    <w:rsid w:val="007257EE"/>
    <w:rsid w:val="00726350"/>
    <w:rsid w:val="00727496"/>
    <w:rsid w:val="007346AF"/>
    <w:rsid w:val="00743832"/>
    <w:rsid w:val="00743B2B"/>
    <w:rsid w:val="007440D7"/>
    <w:rsid w:val="007541FE"/>
    <w:rsid w:val="007563D3"/>
    <w:rsid w:val="00760EB4"/>
    <w:rsid w:val="0076318A"/>
    <w:rsid w:val="00765A3A"/>
    <w:rsid w:val="00766BBC"/>
    <w:rsid w:val="00772C43"/>
    <w:rsid w:val="007749F3"/>
    <w:rsid w:val="00774C23"/>
    <w:rsid w:val="00780372"/>
    <w:rsid w:val="00796308"/>
    <w:rsid w:val="007A22D9"/>
    <w:rsid w:val="007A3995"/>
    <w:rsid w:val="007A3DF3"/>
    <w:rsid w:val="007A67D5"/>
    <w:rsid w:val="007B6139"/>
    <w:rsid w:val="007C17B7"/>
    <w:rsid w:val="007C400A"/>
    <w:rsid w:val="007C57D1"/>
    <w:rsid w:val="007C6E7B"/>
    <w:rsid w:val="007E50AF"/>
    <w:rsid w:val="007F1DD5"/>
    <w:rsid w:val="007F26A5"/>
    <w:rsid w:val="0080259A"/>
    <w:rsid w:val="00813177"/>
    <w:rsid w:val="00825A8A"/>
    <w:rsid w:val="00825D70"/>
    <w:rsid w:val="00826F08"/>
    <w:rsid w:val="00827798"/>
    <w:rsid w:val="008420D0"/>
    <w:rsid w:val="00850DEF"/>
    <w:rsid w:val="008517E7"/>
    <w:rsid w:val="00855D5C"/>
    <w:rsid w:val="0085631D"/>
    <w:rsid w:val="00860814"/>
    <w:rsid w:val="00873D6F"/>
    <w:rsid w:val="008765D3"/>
    <w:rsid w:val="008776E5"/>
    <w:rsid w:val="008901D0"/>
    <w:rsid w:val="008A13B3"/>
    <w:rsid w:val="008A2129"/>
    <w:rsid w:val="008A4082"/>
    <w:rsid w:val="008A4C99"/>
    <w:rsid w:val="008A4DFB"/>
    <w:rsid w:val="008A5612"/>
    <w:rsid w:val="008B3461"/>
    <w:rsid w:val="008C4D5D"/>
    <w:rsid w:val="008C5F5E"/>
    <w:rsid w:val="008E30FE"/>
    <w:rsid w:val="008E4BE7"/>
    <w:rsid w:val="008E7A81"/>
    <w:rsid w:val="008F1970"/>
    <w:rsid w:val="009212FF"/>
    <w:rsid w:val="00935786"/>
    <w:rsid w:val="00950174"/>
    <w:rsid w:val="009515EB"/>
    <w:rsid w:val="00956BD4"/>
    <w:rsid w:val="009626E1"/>
    <w:rsid w:val="00977C5A"/>
    <w:rsid w:val="00985F80"/>
    <w:rsid w:val="009A001B"/>
    <w:rsid w:val="009A146F"/>
    <w:rsid w:val="009A310D"/>
    <w:rsid w:val="009B4739"/>
    <w:rsid w:val="009C00E8"/>
    <w:rsid w:val="009C59A3"/>
    <w:rsid w:val="009E4C26"/>
    <w:rsid w:val="009F1DFE"/>
    <w:rsid w:val="00A01310"/>
    <w:rsid w:val="00A03D48"/>
    <w:rsid w:val="00A073F5"/>
    <w:rsid w:val="00A2029C"/>
    <w:rsid w:val="00A2650A"/>
    <w:rsid w:val="00A27776"/>
    <w:rsid w:val="00A31AE9"/>
    <w:rsid w:val="00A32141"/>
    <w:rsid w:val="00A435C7"/>
    <w:rsid w:val="00A467FC"/>
    <w:rsid w:val="00A51CC2"/>
    <w:rsid w:val="00A562E8"/>
    <w:rsid w:val="00A6767B"/>
    <w:rsid w:val="00A77BEE"/>
    <w:rsid w:val="00A77C83"/>
    <w:rsid w:val="00A803B8"/>
    <w:rsid w:val="00A909C8"/>
    <w:rsid w:val="00A940FF"/>
    <w:rsid w:val="00AA4EC4"/>
    <w:rsid w:val="00AA6064"/>
    <w:rsid w:val="00AA7AC0"/>
    <w:rsid w:val="00AC210E"/>
    <w:rsid w:val="00AC4F75"/>
    <w:rsid w:val="00AD32CE"/>
    <w:rsid w:val="00AE4502"/>
    <w:rsid w:val="00AF23E8"/>
    <w:rsid w:val="00AF6384"/>
    <w:rsid w:val="00B04D6F"/>
    <w:rsid w:val="00B14A75"/>
    <w:rsid w:val="00B20388"/>
    <w:rsid w:val="00B33D76"/>
    <w:rsid w:val="00B36084"/>
    <w:rsid w:val="00B45FDA"/>
    <w:rsid w:val="00B53075"/>
    <w:rsid w:val="00B677A9"/>
    <w:rsid w:val="00B72BC4"/>
    <w:rsid w:val="00B86456"/>
    <w:rsid w:val="00B93A85"/>
    <w:rsid w:val="00BA524D"/>
    <w:rsid w:val="00BB4226"/>
    <w:rsid w:val="00BE3AAA"/>
    <w:rsid w:val="00BF70CC"/>
    <w:rsid w:val="00C0284D"/>
    <w:rsid w:val="00C057C9"/>
    <w:rsid w:val="00C15038"/>
    <w:rsid w:val="00C20A0E"/>
    <w:rsid w:val="00C31400"/>
    <w:rsid w:val="00C42ED7"/>
    <w:rsid w:val="00C43B0D"/>
    <w:rsid w:val="00C5224C"/>
    <w:rsid w:val="00C56E1C"/>
    <w:rsid w:val="00C77DEB"/>
    <w:rsid w:val="00C802DE"/>
    <w:rsid w:val="00C82D99"/>
    <w:rsid w:val="00C84381"/>
    <w:rsid w:val="00C84425"/>
    <w:rsid w:val="00C87FB9"/>
    <w:rsid w:val="00C90ADF"/>
    <w:rsid w:val="00C91851"/>
    <w:rsid w:val="00C97DEA"/>
    <w:rsid w:val="00CA0023"/>
    <w:rsid w:val="00CA1760"/>
    <w:rsid w:val="00CA5D7D"/>
    <w:rsid w:val="00CA7EE9"/>
    <w:rsid w:val="00CB2A78"/>
    <w:rsid w:val="00CB2F76"/>
    <w:rsid w:val="00CB55FB"/>
    <w:rsid w:val="00CB6BF0"/>
    <w:rsid w:val="00CC0F44"/>
    <w:rsid w:val="00CD2B54"/>
    <w:rsid w:val="00CD3395"/>
    <w:rsid w:val="00CD50C6"/>
    <w:rsid w:val="00CF00C6"/>
    <w:rsid w:val="00CF368D"/>
    <w:rsid w:val="00CF4B29"/>
    <w:rsid w:val="00D179E6"/>
    <w:rsid w:val="00D21655"/>
    <w:rsid w:val="00D24DFC"/>
    <w:rsid w:val="00D2671D"/>
    <w:rsid w:val="00D30DBA"/>
    <w:rsid w:val="00D33763"/>
    <w:rsid w:val="00D3408E"/>
    <w:rsid w:val="00D42B3C"/>
    <w:rsid w:val="00D6617F"/>
    <w:rsid w:val="00D75A2A"/>
    <w:rsid w:val="00D95BE3"/>
    <w:rsid w:val="00DA648B"/>
    <w:rsid w:val="00DB7091"/>
    <w:rsid w:val="00DC0C6C"/>
    <w:rsid w:val="00DC25C2"/>
    <w:rsid w:val="00DC36E8"/>
    <w:rsid w:val="00DC7F9F"/>
    <w:rsid w:val="00DD4A46"/>
    <w:rsid w:val="00DE098D"/>
    <w:rsid w:val="00DE16A5"/>
    <w:rsid w:val="00DE5354"/>
    <w:rsid w:val="00DF298C"/>
    <w:rsid w:val="00DF2E79"/>
    <w:rsid w:val="00E01672"/>
    <w:rsid w:val="00E14099"/>
    <w:rsid w:val="00E177E6"/>
    <w:rsid w:val="00E220CE"/>
    <w:rsid w:val="00E25A7C"/>
    <w:rsid w:val="00E41F6A"/>
    <w:rsid w:val="00E45B58"/>
    <w:rsid w:val="00E462BD"/>
    <w:rsid w:val="00E526E5"/>
    <w:rsid w:val="00E56BE1"/>
    <w:rsid w:val="00E65D62"/>
    <w:rsid w:val="00E66421"/>
    <w:rsid w:val="00E71DDA"/>
    <w:rsid w:val="00E76425"/>
    <w:rsid w:val="00E853ED"/>
    <w:rsid w:val="00E8596C"/>
    <w:rsid w:val="00E93DFF"/>
    <w:rsid w:val="00E97AAF"/>
    <w:rsid w:val="00EA7F05"/>
    <w:rsid w:val="00EB6475"/>
    <w:rsid w:val="00EC5DBA"/>
    <w:rsid w:val="00EE03E5"/>
    <w:rsid w:val="00EE4AD4"/>
    <w:rsid w:val="00EF4B1A"/>
    <w:rsid w:val="00F03811"/>
    <w:rsid w:val="00F15110"/>
    <w:rsid w:val="00F162E6"/>
    <w:rsid w:val="00F21E92"/>
    <w:rsid w:val="00F420B7"/>
    <w:rsid w:val="00F42658"/>
    <w:rsid w:val="00F452C1"/>
    <w:rsid w:val="00F5317F"/>
    <w:rsid w:val="00F5492B"/>
    <w:rsid w:val="00F6076F"/>
    <w:rsid w:val="00F60C21"/>
    <w:rsid w:val="00F61B38"/>
    <w:rsid w:val="00F64C0C"/>
    <w:rsid w:val="00F65D29"/>
    <w:rsid w:val="00F72150"/>
    <w:rsid w:val="00F72C45"/>
    <w:rsid w:val="00F7351E"/>
    <w:rsid w:val="00F7381B"/>
    <w:rsid w:val="00F7646C"/>
    <w:rsid w:val="00F85020"/>
    <w:rsid w:val="00F87BBF"/>
    <w:rsid w:val="00F91B07"/>
    <w:rsid w:val="00F9639B"/>
    <w:rsid w:val="00F97622"/>
    <w:rsid w:val="00F97945"/>
    <w:rsid w:val="00FB3A8A"/>
    <w:rsid w:val="00FB7846"/>
    <w:rsid w:val="00FC3A2A"/>
    <w:rsid w:val="00FC4078"/>
    <w:rsid w:val="00FD6AA9"/>
    <w:rsid w:val="00FE1B64"/>
    <w:rsid w:val="00FE2666"/>
    <w:rsid w:val="00FE626F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5FC4FF-A960-42AC-BCF8-B43C740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B6"/>
    <w:rPr>
      <w:sz w:val="24"/>
      <w:szCs w:val="24"/>
    </w:rPr>
  </w:style>
  <w:style w:type="paragraph" w:styleId="1">
    <w:name w:val="heading 1"/>
    <w:basedOn w:val="a"/>
    <w:next w:val="a"/>
    <w:qFormat/>
    <w:rsid w:val="00053CB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53CB6"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3CB6"/>
    <w:pPr>
      <w:keepNext/>
      <w:jc w:val="right"/>
      <w:outlineLvl w:val="2"/>
    </w:pPr>
    <w:rPr>
      <w:i/>
      <w:i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CB6"/>
    <w:pPr>
      <w:jc w:val="both"/>
    </w:pPr>
  </w:style>
  <w:style w:type="paragraph" w:styleId="a4">
    <w:name w:val="Body Text Indent"/>
    <w:basedOn w:val="a"/>
    <w:rsid w:val="00053CB6"/>
    <w:pPr>
      <w:ind w:left="6300" w:hanging="6300"/>
      <w:jc w:val="both"/>
    </w:pPr>
    <w:rPr>
      <w:sz w:val="28"/>
    </w:rPr>
  </w:style>
  <w:style w:type="paragraph" w:styleId="20">
    <w:name w:val="Body Text Indent 2"/>
    <w:basedOn w:val="a"/>
    <w:rsid w:val="00053CB6"/>
    <w:pPr>
      <w:ind w:firstLine="708"/>
      <w:jc w:val="both"/>
    </w:pPr>
    <w:rPr>
      <w:sz w:val="28"/>
    </w:rPr>
  </w:style>
  <w:style w:type="paragraph" w:styleId="a5">
    <w:name w:val="header"/>
    <w:basedOn w:val="a"/>
    <w:rsid w:val="00053C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3CB6"/>
  </w:style>
  <w:style w:type="table" w:styleId="a7">
    <w:name w:val="Table Grid"/>
    <w:basedOn w:val="a1"/>
    <w:rsid w:val="00F0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CA002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C5E1-86CE-4D2A-8FAB-EF2E3673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SINTEZ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hp</cp:lastModifiedBy>
  <cp:revision>2</cp:revision>
  <cp:lastPrinted>2016-03-03T12:21:00Z</cp:lastPrinted>
  <dcterms:created xsi:type="dcterms:W3CDTF">2018-04-25T09:32:00Z</dcterms:created>
  <dcterms:modified xsi:type="dcterms:W3CDTF">2018-04-25T09:32:00Z</dcterms:modified>
</cp:coreProperties>
</file>